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E0" w:rsidRPr="00C47939" w:rsidRDefault="000C7DE0" w:rsidP="000C7DE0">
      <w:pPr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F784E" w:rsidRPr="00CF784E" w:rsidRDefault="000C7DE0" w:rsidP="000C7DE0">
      <w:pPr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"БЕЛГОРОДСКИЙ СТРОИТЕЛЬНЫЙ КОЛЛЕДЖ"</w:t>
      </w:r>
    </w:p>
    <w:p w:rsidR="00CF784E" w:rsidRPr="00CF784E" w:rsidRDefault="00CF784E" w:rsidP="00CF784E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8C703D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57E02">
        <w:rPr>
          <w:rFonts w:ascii="Times New Roman" w:hAnsi="Times New Roman"/>
          <w:b/>
          <w:sz w:val="28"/>
          <w:szCs w:val="28"/>
        </w:rPr>
        <w:t>ЕН 0</w:t>
      </w:r>
      <w:r w:rsidR="007F6A56">
        <w:rPr>
          <w:rFonts w:ascii="Times New Roman" w:hAnsi="Times New Roman"/>
          <w:b/>
          <w:sz w:val="28"/>
          <w:szCs w:val="28"/>
        </w:rPr>
        <w:t>2</w:t>
      </w:r>
      <w:r w:rsidRPr="00357E02">
        <w:rPr>
          <w:rFonts w:ascii="Times New Roman" w:hAnsi="Times New Roman"/>
          <w:b/>
          <w:sz w:val="28"/>
          <w:szCs w:val="28"/>
        </w:rPr>
        <w:t>. Математика</w:t>
      </w:r>
    </w:p>
    <w:p w:rsidR="00357E02" w:rsidRPr="007F6A56" w:rsidRDefault="00357E02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9A50AF" w:rsidRDefault="008C703D" w:rsidP="009A50AF">
      <w:pPr>
        <w:rPr>
          <w:rFonts w:ascii="Times New Roman" w:hAnsi="Times New Roman"/>
          <w:sz w:val="28"/>
        </w:rPr>
      </w:pPr>
      <w:r w:rsidRPr="007F6A56">
        <w:rPr>
          <w:rFonts w:ascii="Times New Roman" w:hAnsi="Times New Roman"/>
          <w:sz w:val="28"/>
          <w:szCs w:val="28"/>
        </w:rPr>
        <w:t>специальность:</w:t>
      </w:r>
      <w:r>
        <w:rPr>
          <w:sz w:val="28"/>
          <w:szCs w:val="28"/>
        </w:rPr>
        <w:t xml:space="preserve"> </w:t>
      </w:r>
      <w:r w:rsidR="009A50AF">
        <w:rPr>
          <w:rFonts w:ascii="Times New Roman" w:hAnsi="Times New Roman"/>
          <w:sz w:val="28"/>
        </w:rPr>
        <w:t xml:space="preserve">08.02.03 </w:t>
      </w:r>
      <w:r w:rsidR="007F6A56" w:rsidRPr="007F6A56">
        <w:rPr>
          <w:rFonts w:ascii="Times New Roman" w:hAnsi="Times New Roman"/>
          <w:sz w:val="28"/>
        </w:rPr>
        <w:t>Производство неметаллических строительных изделий и конструкций</w:t>
      </w:r>
    </w:p>
    <w:p w:rsidR="007F6A56" w:rsidRDefault="009A50AF" w:rsidP="009A50AF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C703D" w:rsidRPr="00FC6212" w:rsidRDefault="008C703D" w:rsidP="007F6A56">
      <w:pPr>
        <w:pStyle w:val="22"/>
        <w:widowControl w:val="0"/>
        <w:spacing w:after="0" w:line="240" w:lineRule="auto"/>
        <w:ind w:firstLine="567"/>
        <w:jc w:val="both"/>
        <w:rPr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8C703D" w:rsidRDefault="008C703D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8C703D">
        <w:rPr>
          <w:rFonts w:ascii="Times New Roman" w:hAnsi="Times New Roman"/>
          <w:sz w:val="28"/>
          <w:szCs w:val="28"/>
        </w:rPr>
        <w:t xml:space="preserve"> Белгород,</w:t>
      </w:r>
      <w:r w:rsidR="006478F0">
        <w:rPr>
          <w:rFonts w:ascii="Times New Roman" w:hAnsi="Times New Roman"/>
          <w:sz w:val="28"/>
          <w:szCs w:val="28"/>
        </w:rPr>
        <w:t xml:space="preserve"> </w:t>
      </w:r>
      <w:r w:rsidRPr="008C703D">
        <w:rPr>
          <w:rFonts w:ascii="Times New Roman" w:hAnsi="Times New Roman"/>
          <w:bCs/>
          <w:sz w:val="28"/>
          <w:szCs w:val="28"/>
        </w:rPr>
        <w:t>201</w:t>
      </w:r>
      <w:r w:rsidR="009A50AF">
        <w:rPr>
          <w:rFonts w:ascii="Times New Roman" w:hAnsi="Times New Roman"/>
          <w:bCs/>
          <w:sz w:val="28"/>
          <w:szCs w:val="28"/>
        </w:rPr>
        <w:t>9</w:t>
      </w:r>
      <w:r w:rsidRPr="008C703D">
        <w:rPr>
          <w:rFonts w:ascii="Times New Roman" w:hAnsi="Times New Roman"/>
          <w:bCs/>
          <w:sz w:val="28"/>
          <w:szCs w:val="28"/>
        </w:rPr>
        <w:t xml:space="preserve"> г</w:t>
      </w:r>
    </w:p>
    <w:p w:rsidR="007F6A56" w:rsidRPr="007F6A56" w:rsidRDefault="00CF784E" w:rsidP="007F6A56">
      <w:pPr>
        <w:jc w:val="both"/>
        <w:rPr>
          <w:rFonts w:ascii="Times New Roman" w:hAnsi="Times New Roman"/>
          <w:sz w:val="28"/>
        </w:rPr>
      </w:pPr>
      <w:r w:rsidRPr="00CF784E">
        <w:rPr>
          <w:sz w:val="28"/>
          <w:szCs w:val="28"/>
        </w:rPr>
        <w:br w:type="page"/>
      </w:r>
      <w:r w:rsidR="007F6A56" w:rsidRPr="007F6A56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="009A50AF">
        <w:rPr>
          <w:rFonts w:ascii="Times New Roman" w:hAnsi="Times New Roman"/>
          <w:caps/>
          <w:sz w:val="28"/>
          <w:szCs w:val="28"/>
        </w:rPr>
        <w:t xml:space="preserve"> Ен.02 Математика</w:t>
      </w:r>
      <w:r w:rsidR="007F6A56" w:rsidRPr="007F6A56">
        <w:rPr>
          <w:rFonts w:ascii="Times New Roman" w:hAnsi="Times New Roman"/>
          <w:caps/>
          <w:sz w:val="28"/>
          <w:szCs w:val="28"/>
        </w:rPr>
        <w:t xml:space="preserve"> </w:t>
      </w:r>
      <w:r w:rsidR="007F6A56" w:rsidRPr="007F6A56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9A50AF">
        <w:rPr>
          <w:rFonts w:ascii="Times New Roman" w:hAnsi="Times New Roman"/>
          <w:sz w:val="28"/>
        </w:rPr>
        <w:t xml:space="preserve">08.02.03 </w:t>
      </w:r>
      <w:r w:rsidR="007F6A56" w:rsidRPr="007F6A56">
        <w:rPr>
          <w:rFonts w:ascii="Times New Roman" w:hAnsi="Times New Roman"/>
          <w:sz w:val="28"/>
        </w:rPr>
        <w:t>Производство неметаллических стр</w:t>
      </w:r>
      <w:r w:rsidR="009A50AF">
        <w:rPr>
          <w:rFonts w:ascii="Times New Roman" w:hAnsi="Times New Roman"/>
          <w:sz w:val="28"/>
        </w:rPr>
        <w:t>оительных изделий и конструкций</w:t>
      </w:r>
    </w:p>
    <w:p w:rsidR="00CF784E" w:rsidRPr="00CF784E" w:rsidRDefault="00CF784E" w:rsidP="007F6A56">
      <w:pPr>
        <w:pStyle w:val="22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Style w:val="FontStyle11"/>
          <w:sz w:val="28"/>
          <w:szCs w:val="28"/>
        </w:rPr>
        <w:t xml:space="preserve">Организация-разработчик: </w:t>
      </w:r>
      <w:r w:rsidRPr="008C703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>Разработчики: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 xml:space="preserve">Гроза Н.А., </w:t>
      </w:r>
      <w:r w:rsidR="00110918">
        <w:rPr>
          <w:rFonts w:ascii="Times New Roman" w:hAnsi="Times New Roman"/>
          <w:sz w:val="28"/>
          <w:szCs w:val="28"/>
        </w:rPr>
        <w:t>Кузьмина Ю.С</w:t>
      </w:r>
      <w:r w:rsidR="00144854">
        <w:rPr>
          <w:rFonts w:ascii="Times New Roman" w:hAnsi="Times New Roman"/>
          <w:sz w:val="28"/>
          <w:szCs w:val="28"/>
        </w:rPr>
        <w:t>.</w:t>
      </w:r>
      <w:r w:rsidR="00110918">
        <w:rPr>
          <w:rFonts w:ascii="Times New Roman" w:hAnsi="Times New Roman"/>
          <w:sz w:val="28"/>
          <w:szCs w:val="28"/>
        </w:rPr>
        <w:t xml:space="preserve"> </w:t>
      </w:r>
      <w:r w:rsidRPr="008C703D">
        <w:rPr>
          <w:rFonts w:ascii="Times New Roman" w:hAnsi="Times New Roman"/>
          <w:sz w:val="28"/>
          <w:szCs w:val="28"/>
        </w:rPr>
        <w:t>преподавател</w:t>
      </w:r>
      <w:r w:rsidR="00110918">
        <w:rPr>
          <w:rFonts w:ascii="Times New Roman" w:hAnsi="Times New Roman"/>
          <w:sz w:val="28"/>
          <w:szCs w:val="28"/>
        </w:rPr>
        <w:t>и</w:t>
      </w:r>
      <w:r w:rsidRPr="008C703D">
        <w:rPr>
          <w:rFonts w:ascii="Times New Roman" w:hAnsi="Times New Roman"/>
          <w:sz w:val="28"/>
          <w:szCs w:val="28"/>
        </w:rPr>
        <w:t xml:space="preserve">, ОГАПОУ </w:t>
      </w:r>
      <w:r w:rsidR="00110918">
        <w:rPr>
          <w:rFonts w:ascii="Times New Roman" w:hAnsi="Times New Roman"/>
          <w:sz w:val="28"/>
          <w:szCs w:val="28"/>
        </w:rPr>
        <w:t>«</w:t>
      </w:r>
      <w:r w:rsidRPr="008C703D">
        <w:rPr>
          <w:rFonts w:ascii="Times New Roman" w:hAnsi="Times New Roman"/>
          <w:sz w:val="28"/>
          <w:szCs w:val="28"/>
        </w:rPr>
        <w:t>БСК</w:t>
      </w:r>
      <w:r w:rsidR="00110918">
        <w:rPr>
          <w:rFonts w:ascii="Times New Roman" w:hAnsi="Times New Roman"/>
          <w:sz w:val="28"/>
          <w:szCs w:val="28"/>
        </w:rPr>
        <w:t>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8C703D" w:rsidRPr="008C703D" w:rsidRDefault="008C703D" w:rsidP="008C70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5117"/>
      </w:tblGrid>
      <w:tr w:rsidR="008C703D" w:rsidRPr="008C703D" w:rsidTr="00D14455">
        <w:tc>
          <w:tcPr>
            <w:tcW w:w="5210" w:type="dxa"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математических и общих естественных дисциплин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Протокол № 1 от 31 августа 201</w:t>
            </w:r>
            <w:r w:rsidR="009A50AF">
              <w:rPr>
                <w:rFonts w:ascii="Times New Roman" w:hAnsi="Times New Roman"/>
                <w:sz w:val="28"/>
                <w:szCs w:val="28"/>
              </w:rPr>
              <w:t>9</w:t>
            </w:r>
            <w:r w:rsidRPr="008C703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10A76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="00D10A76">
              <w:rPr>
                <w:rFonts w:ascii="Times New Roman" w:hAnsi="Times New Roman"/>
                <w:sz w:val="28"/>
                <w:szCs w:val="28"/>
              </w:rPr>
              <w:t xml:space="preserve"> Т.М. Еськова</w:t>
            </w:r>
          </w:p>
        </w:tc>
        <w:tc>
          <w:tcPr>
            <w:tcW w:w="5210" w:type="dxa"/>
            <w:hideMark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 xml:space="preserve">Зам. директора 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</w:tr>
    </w:tbl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703D" w:rsidRPr="000C7DE0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110918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110918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110918">
        <w:rPr>
          <w:rFonts w:ascii="Times New Roman" w:hAnsi="Times New Roman"/>
          <w:spacing w:val="10"/>
          <w:sz w:val="28"/>
          <w:szCs w:val="28"/>
        </w:rPr>
        <w:t>Протокол  Методического совета № 1 от 31 августа 201</w:t>
      </w:r>
      <w:r w:rsidR="009A50AF">
        <w:rPr>
          <w:rFonts w:ascii="Times New Roman" w:hAnsi="Times New Roman"/>
          <w:spacing w:val="10"/>
          <w:sz w:val="28"/>
          <w:szCs w:val="28"/>
        </w:rPr>
        <w:t>9</w:t>
      </w:r>
      <w:r w:rsidRPr="00110918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110918" w:rsidRPr="00110918" w:rsidRDefault="00110918" w:rsidP="00110918">
      <w:pPr>
        <w:rPr>
          <w:rFonts w:ascii="Times New Roman" w:hAnsi="Times New Roman"/>
        </w:rPr>
      </w:pPr>
    </w:p>
    <w:p w:rsidR="00110918" w:rsidRPr="00110918" w:rsidRDefault="00110918" w:rsidP="001109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>Рекомендовано Педагогическим  советом ОГАПОУ  «БСК»</w:t>
      </w:r>
    </w:p>
    <w:p w:rsidR="008C703D" w:rsidRPr="00110918" w:rsidRDefault="00110918" w:rsidP="00110918">
      <w:pPr>
        <w:rPr>
          <w:rFonts w:ascii="Times New Roman" w:hAnsi="Times New Roman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 xml:space="preserve">Протокол Педагогического совета </w:t>
      </w:r>
      <w:r w:rsidRPr="00110918">
        <w:rPr>
          <w:rFonts w:ascii="Times New Roman" w:hAnsi="Times New Roman"/>
          <w:spacing w:val="10"/>
          <w:sz w:val="28"/>
          <w:szCs w:val="28"/>
        </w:rPr>
        <w:t>№ 1от 31 августа 201</w:t>
      </w:r>
      <w:r w:rsidR="009A50AF">
        <w:rPr>
          <w:rFonts w:ascii="Times New Roman" w:hAnsi="Times New Roman"/>
          <w:spacing w:val="10"/>
          <w:sz w:val="28"/>
          <w:szCs w:val="28"/>
        </w:rPr>
        <w:t>9</w:t>
      </w:r>
      <w:r w:rsidRPr="00110918">
        <w:rPr>
          <w:rFonts w:ascii="Times New Roman" w:hAnsi="Times New Roman"/>
          <w:spacing w:val="10"/>
          <w:sz w:val="28"/>
          <w:szCs w:val="28"/>
        </w:rPr>
        <w:t>г</w:t>
      </w:r>
    </w:p>
    <w:p w:rsidR="00CF784E" w:rsidRPr="00CF784E" w:rsidRDefault="00CF784E" w:rsidP="00CF78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4234E7" w:rsidSect="004234E7">
          <w:footerReference w:type="default" r:id="rId8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1B200F" w:rsidRDefault="001B200F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4234E7" w:rsidRPr="00F5790F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5790F">
        <w:rPr>
          <w:b/>
          <w:sz w:val="28"/>
          <w:szCs w:val="28"/>
        </w:rPr>
        <w:lastRenderedPageBreak/>
        <w:t>СОДЕРЖАНИЕ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Look w:val="01E0"/>
      </w:tblPr>
      <w:tblGrid>
        <w:gridCol w:w="8789"/>
        <w:gridCol w:w="992"/>
      </w:tblGrid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110918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1.</w:t>
            </w:r>
            <w:r w:rsidR="00110918">
              <w:rPr>
                <w:b/>
                <w:caps/>
              </w:rPr>
              <w:t xml:space="preserve"> общая характеристика</w:t>
            </w:r>
            <w:r w:rsidR="00110918" w:rsidRPr="00FA2571">
              <w:rPr>
                <w:b/>
                <w:caps/>
              </w:rPr>
              <w:t xml:space="preserve"> ПРОГРАММЫ УЧЕБНОЙ ДИСЦИПЛИНЫ</w:t>
            </w:r>
          </w:p>
          <w:p w:rsidR="004234E7" w:rsidRPr="00F5790F" w:rsidRDefault="004234E7" w:rsidP="00D144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2.</w:t>
            </w:r>
            <w:r w:rsidRPr="0093302A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8C703D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4234E7" w:rsidRPr="00F5790F" w:rsidTr="00D14455">
        <w:trPr>
          <w:trHeight w:val="670"/>
        </w:trPr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3.</w:t>
            </w:r>
            <w:r w:rsidRPr="0093302A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4234E7" w:rsidRPr="0093302A" w:rsidRDefault="004234E7" w:rsidP="00D14455">
            <w:pPr>
              <w:pStyle w:val="10"/>
              <w:tabs>
                <w:tab w:val="num" w:pos="0"/>
              </w:tabs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937F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4.</w:t>
            </w:r>
            <w:r w:rsidRPr="0093302A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4937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937F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234E7" w:rsidRPr="00110918" w:rsidRDefault="004234E7" w:rsidP="00110918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7B567E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="00110918" w:rsidRPr="00110918">
        <w:rPr>
          <w:rFonts w:ascii="Times New Roman" w:hAnsi="Times New Roman"/>
          <w:b/>
          <w:caps/>
          <w:sz w:val="28"/>
          <w:szCs w:val="28"/>
        </w:rPr>
        <w:lastRenderedPageBreak/>
        <w:t>1. общая характеристика рабочей</w:t>
      </w:r>
      <w:r w:rsidR="009A50AF">
        <w:rPr>
          <w:rFonts w:ascii="Times New Roman" w:hAnsi="Times New Roman"/>
          <w:b/>
          <w:caps/>
          <w:sz w:val="28"/>
          <w:szCs w:val="28"/>
        </w:rPr>
        <w:t xml:space="preserve"> ПРОГРАММЫ УЧЕБНОЙ ДИСЦИПЛИНЫ  ЕН. 01 математика</w:t>
      </w:r>
    </w:p>
    <w:p w:rsidR="007F6A56" w:rsidRPr="007F6A56" w:rsidRDefault="00110918" w:rsidP="007F6A5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10918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="009A50AF">
        <w:rPr>
          <w:rFonts w:ascii="Times New Roman" w:hAnsi="Times New Roman"/>
          <w:sz w:val="28"/>
          <w:szCs w:val="28"/>
        </w:rPr>
        <w:t>Учебная дисциплина Математика</w:t>
      </w:r>
      <w:r w:rsidR="007F6A56" w:rsidRPr="007F6A56">
        <w:rPr>
          <w:rFonts w:ascii="Times New Roman" w:hAnsi="Times New Roman"/>
          <w:sz w:val="28"/>
          <w:szCs w:val="28"/>
        </w:rPr>
        <w:t xml:space="preserve">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</w:t>
      </w:r>
      <w:r w:rsidR="007F6A56" w:rsidRPr="007F6A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F6A56" w:rsidRPr="007F6A56">
        <w:rPr>
          <w:rFonts w:ascii="Times New Roman" w:hAnsi="Times New Roman"/>
          <w:bCs/>
          <w:sz w:val="28"/>
          <w:szCs w:val="28"/>
        </w:rPr>
        <w:t xml:space="preserve">специальности </w:t>
      </w:r>
      <w:r w:rsidR="007F6A56" w:rsidRPr="007F6A56">
        <w:rPr>
          <w:rFonts w:ascii="Times New Roman" w:hAnsi="Times New Roman"/>
          <w:sz w:val="28"/>
          <w:szCs w:val="28"/>
        </w:rPr>
        <w:t xml:space="preserve">08.02.03. Производство неметаллических строительных изделий и конструкций. </w:t>
      </w:r>
    </w:p>
    <w:p w:rsidR="007F6A56" w:rsidRPr="007F6A56" w:rsidRDefault="009A50AF" w:rsidP="007F6A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дисциплина Математика</w:t>
      </w:r>
      <w:r w:rsidR="007F6A56" w:rsidRPr="007F6A56">
        <w:rPr>
          <w:rFonts w:ascii="Times New Roman" w:hAnsi="Times New Roman"/>
          <w:sz w:val="28"/>
          <w:szCs w:val="28"/>
        </w:rPr>
        <w:t xml:space="preserve"> обеспечивает формирование профессиональных и общих компетенций по всем видам деятельности ФГОС по специальности  08.02.03. Производство неметаллических строительных изделий и конструкций. </w:t>
      </w:r>
    </w:p>
    <w:p w:rsidR="00553BC1" w:rsidRDefault="00553BC1" w:rsidP="007F6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BC1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:rsidR="00503E29" w:rsidRDefault="00503E29" w:rsidP="00503E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3E29">
        <w:rPr>
          <w:rFonts w:ascii="Times New Roman" w:hAnsi="Times New Roman"/>
          <w:sz w:val="28"/>
          <w:szCs w:val="28"/>
        </w:rPr>
        <w:t>ОК 01</w:t>
      </w:r>
      <w:proofErr w:type="gramStart"/>
      <w:r w:rsidRPr="00503E29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503E29">
        <w:rPr>
          <w:rFonts w:ascii="Times New Roman" w:hAnsi="Times New Roman"/>
          <w:sz w:val="28"/>
          <w:szCs w:val="28"/>
        </w:rPr>
        <w:t>ыбирать способы решения задач профессиональной деятельности применительно к разным контекстам.</w:t>
      </w:r>
    </w:p>
    <w:p w:rsidR="00503E29" w:rsidRPr="00503E29" w:rsidRDefault="00503E29" w:rsidP="00503E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3E29">
        <w:rPr>
          <w:rFonts w:ascii="Times New Roman" w:hAnsi="Times New Roman"/>
          <w:sz w:val="28"/>
          <w:szCs w:val="28"/>
        </w:rPr>
        <w:t>ОК 05</w:t>
      </w:r>
      <w:proofErr w:type="gramStart"/>
      <w:r w:rsidRPr="00503E2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503E29">
        <w:rPr>
          <w:rFonts w:ascii="Times New Roman" w:hAnsi="Times New Roman"/>
          <w:sz w:val="28"/>
          <w:szCs w:val="28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503E29" w:rsidRPr="00503E29" w:rsidRDefault="00503E29" w:rsidP="00503E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3E29">
        <w:rPr>
          <w:rFonts w:ascii="Times New Roman" w:hAnsi="Times New Roman"/>
          <w:sz w:val="28"/>
          <w:szCs w:val="28"/>
        </w:rPr>
        <w:t>ОК 09</w:t>
      </w:r>
      <w:proofErr w:type="gramStart"/>
      <w:r w:rsidRPr="00503E29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503E29">
        <w:rPr>
          <w:rFonts w:ascii="Times New Roman" w:hAnsi="Times New Roman"/>
          <w:sz w:val="28"/>
          <w:szCs w:val="28"/>
        </w:rPr>
        <w:t>спользовать информационные технологии в профессиональной деятельности.</w:t>
      </w:r>
    </w:p>
    <w:p w:rsidR="00503E29" w:rsidRPr="00503E29" w:rsidRDefault="00503E29" w:rsidP="00503E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03E29">
        <w:rPr>
          <w:rFonts w:ascii="Times New Roman" w:hAnsi="Times New Roman"/>
          <w:sz w:val="28"/>
          <w:szCs w:val="28"/>
        </w:rPr>
        <w:t>ПК 1.3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03E29">
        <w:rPr>
          <w:rFonts w:ascii="Times New Roman" w:hAnsi="Times New Roman"/>
          <w:sz w:val="28"/>
          <w:szCs w:val="28"/>
        </w:rPr>
        <w:t>В</w:t>
      </w:r>
      <w:proofErr w:type="gramEnd"/>
      <w:r w:rsidRPr="00503E29">
        <w:rPr>
          <w:rFonts w:ascii="Times New Roman" w:hAnsi="Times New Roman"/>
          <w:sz w:val="28"/>
          <w:szCs w:val="28"/>
        </w:rPr>
        <w:t>ладеть основами строительного производства и основами расчета и проектирования строительных конструкций.</w:t>
      </w:r>
    </w:p>
    <w:p w:rsidR="00503E29" w:rsidRPr="00503E29" w:rsidRDefault="00503E29" w:rsidP="00503E29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E29">
        <w:rPr>
          <w:rFonts w:ascii="Times New Roman" w:hAnsi="Times New Roman"/>
          <w:sz w:val="28"/>
          <w:szCs w:val="28"/>
        </w:rPr>
        <w:t>ПК 2.3</w:t>
      </w:r>
      <w:proofErr w:type="gramStart"/>
      <w:r w:rsidRPr="00503E2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503E29">
        <w:rPr>
          <w:rFonts w:ascii="Times New Roman" w:hAnsi="Times New Roman"/>
          <w:sz w:val="28"/>
          <w:szCs w:val="28"/>
        </w:rPr>
        <w:t>существлять теплотехнические расчеты теплообменных аппаратов, установок периодического действия и непрерывного действия при производстве неметаллических строительных изделии и конструкций.</w:t>
      </w:r>
    </w:p>
    <w:p w:rsidR="00553BC1" w:rsidRDefault="004234E7" w:rsidP="00503E29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CA1CBF">
        <w:rPr>
          <w:rFonts w:ascii="Times New Roman" w:hAnsi="Times New Roman"/>
          <w:b/>
          <w:sz w:val="28"/>
          <w:szCs w:val="28"/>
        </w:rPr>
        <w:t>1.</w:t>
      </w:r>
      <w:r w:rsidR="00553BC1">
        <w:rPr>
          <w:rFonts w:ascii="Times New Roman" w:hAnsi="Times New Roman"/>
          <w:b/>
          <w:sz w:val="28"/>
          <w:szCs w:val="28"/>
        </w:rPr>
        <w:t>2</w:t>
      </w:r>
      <w:r w:rsidRPr="00CA1CBF">
        <w:rPr>
          <w:rFonts w:ascii="Times New Roman" w:hAnsi="Times New Roman"/>
          <w:b/>
          <w:sz w:val="28"/>
          <w:szCs w:val="28"/>
        </w:rPr>
        <w:t xml:space="preserve">. Цели </w:t>
      </w:r>
      <w:r w:rsidR="00553BC1">
        <w:rPr>
          <w:rFonts w:ascii="Times New Roman" w:hAnsi="Times New Roman"/>
          <w:b/>
          <w:sz w:val="28"/>
          <w:szCs w:val="28"/>
        </w:rPr>
        <w:t xml:space="preserve">и планируемые </w:t>
      </w:r>
      <w:r w:rsidRPr="00CA1CBF">
        <w:rPr>
          <w:rFonts w:ascii="Times New Roman" w:hAnsi="Times New Roman"/>
          <w:b/>
          <w:sz w:val="28"/>
          <w:szCs w:val="28"/>
        </w:rPr>
        <w:t>резуль</w:t>
      </w:r>
      <w:r w:rsidR="00C01417">
        <w:rPr>
          <w:rFonts w:ascii="Times New Roman" w:hAnsi="Times New Roman"/>
          <w:b/>
          <w:sz w:val="28"/>
          <w:szCs w:val="28"/>
        </w:rPr>
        <w:t>та</w:t>
      </w:r>
      <w:r w:rsidRPr="00CA1CBF">
        <w:rPr>
          <w:rFonts w:ascii="Times New Roman" w:hAnsi="Times New Roman"/>
          <w:b/>
          <w:sz w:val="28"/>
          <w:szCs w:val="28"/>
        </w:rPr>
        <w:t>т</w:t>
      </w:r>
      <w:r w:rsidR="00553BC1">
        <w:rPr>
          <w:rFonts w:ascii="Times New Roman" w:hAnsi="Times New Roman"/>
          <w:b/>
          <w:sz w:val="28"/>
          <w:szCs w:val="28"/>
        </w:rPr>
        <w:t>ы</w:t>
      </w:r>
      <w:r w:rsidRPr="00CA1CBF">
        <w:rPr>
          <w:rFonts w:ascii="Times New Roman" w:hAnsi="Times New Roman"/>
          <w:b/>
          <w:sz w:val="28"/>
          <w:szCs w:val="28"/>
        </w:rPr>
        <w:t xml:space="preserve"> освоения учебной дисциплины:</w:t>
      </w:r>
      <w:r w:rsidRPr="00CA1CBF">
        <w:rPr>
          <w:b/>
          <w:sz w:val="28"/>
          <w:szCs w:val="28"/>
        </w:rPr>
        <w:t xml:space="preserve"> </w:t>
      </w:r>
    </w:p>
    <w:p w:rsidR="004234E7" w:rsidRDefault="00553BC1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BC1">
        <w:rPr>
          <w:rFonts w:ascii="Times New Roman" w:hAnsi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553BC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53BC1">
        <w:rPr>
          <w:rFonts w:ascii="Times New Roman" w:hAnsi="Times New Roman"/>
          <w:sz w:val="28"/>
          <w:szCs w:val="28"/>
        </w:rPr>
        <w:t xml:space="preserve"> осваиваются умения и знания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4854" w:rsidRDefault="00144854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5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3935"/>
        <w:gridCol w:w="4287"/>
      </w:tblGrid>
      <w:tr w:rsidR="007F6A56" w:rsidRPr="007F6A56" w:rsidTr="00503E29">
        <w:trPr>
          <w:trHeight w:val="150"/>
        </w:trPr>
        <w:tc>
          <w:tcPr>
            <w:tcW w:w="1809" w:type="dxa"/>
          </w:tcPr>
          <w:p w:rsidR="007F6A56" w:rsidRPr="007F6A56" w:rsidRDefault="007F6A56" w:rsidP="007F6A56">
            <w:pPr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Код ПК, ОК</w:t>
            </w:r>
          </w:p>
        </w:tc>
        <w:tc>
          <w:tcPr>
            <w:tcW w:w="3935" w:type="dxa"/>
            <w:vAlign w:val="center"/>
          </w:tcPr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4287" w:type="dxa"/>
            <w:vAlign w:val="center"/>
          </w:tcPr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7F6A56" w:rsidRPr="007F6A56" w:rsidTr="00503E29">
        <w:trPr>
          <w:trHeight w:val="150"/>
        </w:trPr>
        <w:tc>
          <w:tcPr>
            <w:tcW w:w="1809" w:type="dxa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1D23" w:rsidRDefault="00001D23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05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6A56" w:rsidRPr="007F6A56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09</w:t>
            </w:r>
            <w:r w:rsidR="007F6A56" w:rsidRPr="007F6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35" w:type="dxa"/>
          </w:tcPr>
          <w:p w:rsidR="007F6A56" w:rsidRP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lastRenderedPageBreak/>
              <w:t>Анализировать задачу, выделять ее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E29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6A56" w:rsidRP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 xml:space="preserve">Грамотно излагать свои мысли и правильно оформлять решение задачи или проблемы </w:t>
            </w:r>
          </w:p>
          <w:p w:rsidR="007F6A56" w:rsidRP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6A56" w:rsidRP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 xml:space="preserve">Использовать средства </w:t>
            </w:r>
            <w:r w:rsidR="00503E29">
              <w:rPr>
                <w:rFonts w:ascii="Times New Roman" w:hAnsi="Times New Roman"/>
                <w:sz w:val="28"/>
                <w:szCs w:val="28"/>
              </w:rPr>
              <w:t>информаци</w:t>
            </w:r>
            <w:r w:rsidRPr="007F6A56">
              <w:rPr>
                <w:rFonts w:ascii="Times New Roman" w:hAnsi="Times New Roman"/>
                <w:sz w:val="28"/>
                <w:szCs w:val="28"/>
              </w:rPr>
              <w:t>онных технологий для решения учебных задач</w:t>
            </w:r>
          </w:p>
        </w:tc>
        <w:tc>
          <w:tcPr>
            <w:tcW w:w="4287" w:type="dxa"/>
          </w:tcPr>
          <w:p w:rsidR="007F6A56" w:rsidRPr="007F6A56" w:rsidRDefault="007F6A56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lastRenderedPageBreak/>
              <w:t>Значение математики в профессиональной деятельност</w:t>
            </w:r>
            <w:r w:rsidR="00503E29">
              <w:rPr>
                <w:rFonts w:ascii="Times New Roman" w:hAnsi="Times New Roman"/>
                <w:sz w:val="28"/>
                <w:szCs w:val="28"/>
              </w:rPr>
              <w:t>и; основные математические мето</w:t>
            </w:r>
            <w:r w:rsidRPr="007F6A56">
              <w:rPr>
                <w:rFonts w:ascii="Times New Roman" w:hAnsi="Times New Roman"/>
                <w:sz w:val="28"/>
                <w:szCs w:val="28"/>
              </w:rPr>
              <w:t>ды решения прикл</w:t>
            </w:r>
            <w:r w:rsidR="00503E29">
              <w:rPr>
                <w:rFonts w:ascii="Times New Roman" w:hAnsi="Times New Roman"/>
                <w:sz w:val="28"/>
                <w:szCs w:val="28"/>
              </w:rPr>
              <w:t>адных задач в области профессиональной дея</w:t>
            </w:r>
            <w:r w:rsidRPr="007F6A56">
              <w:rPr>
                <w:rFonts w:ascii="Times New Roman" w:hAnsi="Times New Roman"/>
                <w:sz w:val="28"/>
                <w:szCs w:val="28"/>
              </w:rPr>
              <w:t xml:space="preserve">тельности; основные понятия и методы математического анализа; основные понятия и  методы дискретной математики и линейной алгебры; основные понятия теории вероятности и математической статистики </w:t>
            </w:r>
          </w:p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6A56" w:rsidRPr="007F6A56" w:rsidRDefault="007F6A56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 xml:space="preserve">Правила оформления решения задач и построения устных сообщений </w:t>
            </w:r>
          </w:p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Современные средства и устройства информатизации</w:t>
            </w:r>
          </w:p>
        </w:tc>
      </w:tr>
      <w:tr w:rsidR="007F6A56" w:rsidRPr="007F6A56" w:rsidTr="00503E29">
        <w:trPr>
          <w:trHeight w:val="1080"/>
        </w:trPr>
        <w:tc>
          <w:tcPr>
            <w:tcW w:w="1809" w:type="dxa"/>
          </w:tcPr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lastRenderedPageBreak/>
              <w:t>ПК 1.3</w:t>
            </w:r>
          </w:p>
        </w:tc>
        <w:tc>
          <w:tcPr>
            <w:tcW w:w="3935" w:type="dxa"/>
          </w:tcPr>
          <w:p w:rsidR="007F6A56" w:rsidRP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 xml:space="preserve">Вычислять площади поверхности и объемы строительных конструкций и изделий, </w:t>
            </w:r>
          </w:p>
          <w:p w:rsidR="007F6A56" w:rsidRPr="007F6A56" w:rsidRDefault="00503E29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применять математические ме</w:t>
            </w:r>
            <w:r w:rsidR="007F6A56" w:rsidRPr="007F6A56">
              <w:rPr>
                <w:rFonts w:ascii="Times New Roman" w:hAnsi="Times New Roman"/>
                <w:sz w:val="28"/>
                <w:szCs w:val="28"/>
              </w:rPr>
              <w:t>тоды для решения профессиональных задач</w:t>
            </w:r>
          </w:p>
        </w:tc>
        <w:tc>
          <w:tcPr>
            <w:tcW w:w="4287" w:type="dxa"/>
          </w:tcPr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Правила работы с формулой, формулы площадей фигур, основы тригонометрии</w:t>
            </w:r>
          </w:p>
        </w:tc>
      </w:tr>
      <w:tr w:rsidR="007F6A56" w:rsidRPr="007F6A56" w:rsidTr="00503E29">
        <w:trPr>
          <w:trHeight w:val="1080"/>
        </w:trPr>
        <w:tc>
          <w:tcPr>
            <w:tcW w:w="1809" w:type="dxa"/>
          </w:tcPr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ПК 2.3</w:t>
            </w:r>
          </w:p>
        </w:tc>
        <w:tc>
          <w:tcPr>
            <w:tcW w:w="3935" w:type="dxa"/>
          </w:tcPr>
          <w:p w:rsidR="007F6A56" w:rsidRPr="007F6A56" w:rsidRDefault="007F6A56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Применять свойства степеней при выполнении расчетов,</w:t>
            </w:r>
          </w:p>
          <w:p w:rsidR="007F6A56" w:rsidRPr="007F6A56" w:rsidRDefault="00503E29" w:rsidP="00EE6C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применять математ</w:t>
            </w:r>
            <w:r w:rsidR="00453259">
              <w:rPr>
                <w:rFonts w:ascii="Times New Roman" w:hAnsi="Times New Roman"/>
                <w:sz w:val="28"/>
                <w:szCs w:val="28"/>
              </w:rPr>
              <w:t>ические мет</w:t>
            </w:r>
            <w:r w:rsidR="007F6A56" w:rsidRPr="007F6A56">
              <w:rPr>
                <w:rFonts w:ascii="Times New Roman" w:hAnsi="Times New Roman"/>
                <w:sz w:val="28"/>
                <w:szCs w:val="28"/>
              </w:rPr>
              <w:t>оды для решения профессиональных задач</w:t>
            </w:r>
          </w:p>
        </w:tc>
        <w:tc>
          <w:tcPr>
            <w:tcW w:w="4287" w:type="dxa"/>
          </w:tcPr>
          <w:p w:rsidR="007F6A56" w:rsidRPr="007F6A56" w:rsidRDefault="007F6A56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A56">
              <w:rPr>
                <w:rFonts w:ascii="Times New Roman" w:hAnsi="Times New Roman"/>
                <w:sz w:val="28"/>
                <w:szCs w:val="28"/>
              </w:rPr>
              <w:t>Правила работы с формулой, свойства степеней, правила выполне</w:t>
            </w:r>
            <w:r w:rsidR="00503E29">
              <w:rPr>
                <w:rFonts w:ascii="Times New Roman" w:hAnsi="Times New Roman"/>
                <w:sz w:val="28"/>
                <w:szCs w:val="28"/>
              </w:rPr>
              <w:t>ния действий с числами, записан</w:t>
            </w:r>
            <w:r w:rsidRPr="007F6A56">
              <w:rPr>
                <w:rFonts w:ascii="Times New Roman" w:hAnsi="Times New Roman"/>
                <w:sz w:val="28"/>
                <w:szCs w:val="28"/>
              </w:rPr>
              <w:t>ными в стандартном виде</w:t>
            </w:r>
          </w:p>
        </w:tc>
      </w:tr>
    </w:tbl>
    <w:p w:rsidR="00553BC1" w:rsidRDefault="00553BC1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0AA">
        <w:rPr>
          <w:rFonts w:ascii="Times New Roman" w:hAnsi="Times New Roman"/>
          <w:b/>
          <w:sz w:val="26"/>
          <w:szCs w:val="26"/>
        </w:rPr>
        <w:br w:type="page"/>
      </w:r>
      <w:r w:rsidRPr="00F5790F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5790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234E7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294"/>
        <w:gridCol w:w="2560"/>
      </w:tblGrid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Объем часов/зачетных единиц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7F6A56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Default="00C45B5E" w:rsidP="00001D2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001D2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FC2CB8" w:rsidP="00144854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FC2CB8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7F6A56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FC6D69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6D69" w:rsidRPr="005D4184" w:rsidRDefault="00EE6C2D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Консультация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6D69" w:rsidRDefault="007F6A56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D4184" w:rsidRPr="005D4184" w:rsidTr="00D14455">
        <w:tc>
          <w:tcPr>
            <w:tcW w:w="5000" w:type="pct"/>
            <w:gridSpan w:val="2"/>
            <w:shd w:val="clear" w:color="auto" w:fill="auto"/>
          </w:tcPr>
          <w:p w:rsidR="005D4184" w:rsidRPr="005D4184" w:rsidRDefault="005D4184" w:rsidP="00AE62A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E62A6">
              <w:rPr>
                <w:rFonts w:ascii="Times New Roman" w:hAnsi="Times New Roman"/>
                <w:b/>
                <w:sz w:val="28"/>
                <w:szCs w:val="28"/>
              </w:rPr>
              <w:t>Промежуточная  аттестация</w:t>
            </w:r>
            <w:r w:rsidRPr="005D4184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="00AE62A6">
              <w:rPr>
                <w:rFonts w:ascii="Times New Roman" w:hAnsi="Times New Roman"/>
                <w:i/>
                <w:sz w:val="28"/>
                <w:szCs w:val="28"/>
              </w:rPr>
              <w:t xml:space="preserve">дифференцированный </w:t>
            </w:r>
            <w:r w:rsidR="001B200F">
              <w:rPr>
                <w:rFonts w:ascii="Times New Roman" w:hAnsi="Times New Roman"/>
                <w:i/>
                <w:sz w:val="28"/>
                <w:szCs w:val="28"/>
              </w:rPr>
              <w:t xml:space="preserve"> зачет</w:t>
            </w:r>
            <w:r w:rsidR="00EE6C2D">
              <w:rPr>
                <w:rFonts w:ascii="Times New Roman" w:hAnsi="Times New Roman"/>
                <w:i/>
                <w:sz w:val="28"/>
                <w:szCs w:val="28"/>
              </w:rPr>
              <w:t xml:space="preserve">         </w:t>
            </w:r>
            <w:r w:rsidR="00EE6C2D" w:rsidRPr="00EE6C2D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</w:tr>
    </w:tbl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Pr="00F5790F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629" w:rsidRDefault="00334629" w:rsidP="00334629">
      <w:pPr>
        <w:rPr>
          <w:rFonts w:ascii="Times New Roman" w:hAnsi="Times New Roman"/>
          <w:sz w:val="28"/>
          <w:szCs w:val="28"/>
        </w:rPr>
        <w:sectPr w:rsidR="00334629" w:rsidSect="00D14455">
          <w:headerReference w:type="default" r:id="rId9"/>
          <w:headerReference w:type="first" r:id="rId10"/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4234E7" w:rsidRDefault="004234E7" w:rsidP="004234E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5790F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F5790F">
        <w:rPr>
          <w:rFonts w:ascii="Times New Roman" w:hAnsi="Times New Roman"/>
          <w:b/>
          <w:caps/>
          <w:sz w:val="28"/>
          <w:szCs w:val="28"/>
        </w:rPr>
        <w:t xml:space="preserve">  </w:t>
      </w:r>
      <w:r>
        <w:rPr>
          <w:rFonts w:ascii="Times New Roman" w:hAnsi="Times New Roman"/>
          <w:b/>
          <w:caps/>
          <w:sz w:val="28"/>
          <w:szCs w:val="28"/>
        </w:rPr>
        <w:t>ЕН.0</w:t>
      </w:r>
      <w:r w:rsidR="007F6A56">
        <w:rPr>
          <w:rFonts w:ascii="Times New Roman" w:hAnsi="Times New Roman"/>
          <w:b/>
          <w:caps/>
          <w:sz w:val="28"/>
          <w:szCs w:val="28"/>
        </w:rPr>
        <w:t>2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F5790F">
        <w:rPr>
          <w:rFonts w:ascii="Times New Roman" w:hAnsi="Times New Roman"/>
          <w:b/>
          <w:sz w:val="28"/>
          <w:szCs w:val="28"/>
        </w:rPr>
        <w:t>МАТЕМАТИКА</w:t>
      </w:r>
    </w:p>
    <w:tbl>
      <w:tblPr>
        <w:tblW w:w="155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67"/>
        <w:gridCol w:w="9900"/>
        <w:gridCol w:w="1260"/>
        <w:gridCol w:w="1440"/>
      </w:tblGrid>
      <w:tr w:rsidR="00EE6C2D" w:rsidRPr="00306D31" w:rsidTr="00943B06">
        <w:trPr>
          <w:trHeight w:val="731"/>
        </w:trPr>
        <w:tc>
          <w:tcPr>
            <w:tcW w:w="297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</w:p>
        </w:tc>
      </w:tr>
      <w:tr w:rsidR="00EE6C2D" w:rsidRPr="00306D31" w:rsidTr="000375EB">
        <w:trPr>
          <w:trHeight w:val="260"/>
        </w:trPr>
        <w:tc>
          <w:tcPr>
            <w:tcW w:w="297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EE6C2D" w:rsidRPr="00306D31" w:rsidTr="000375EB">
        <w:trPr>
          <w:trHeight w:val="20"/>
        </w:trPr>
        <w:tc>
          <w:tcPr>
            <w:tcW w:w="12877" w:type="dxa"/>
            <w:gridSpan w:val="3"/>
            <w:shd w:val="clear" w:color="auto" w:fill="auto"/>
          </w:tcPr>
          <w:p w:rsidR="00EE6C2D" w:rsidRPr="00306D31" w:rsidRDefault="00EE6C2D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ЧИСЛОВЫЕ СИСТЕМЫ И ПРИБЛИЖЕННЫЕ ВЫЧИСЛЕНИЯ 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0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6C2D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Числовые системы и приближенные вычисления</w:t>
            </w: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FC2CB8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503E29" w:rsidRDefault="00503E29" w:rsidP="0045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  <w:p w:rsidR="003C696C" w:rsidRPr="00FC2CB8" w:rsidRDefault="003C696C" w:rsidP="0045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C696C">
              <w:rPr>
                <w:rFonts w:ascii="Times New Roman" w:hAnsi="Times New Roman"/>
                <w:bCs/>
                <w:sz w:val="24"/>
                <w:szCs w:val="24"/>
              </w:rPr>
              <w:t>ПК 2.3</w:t>
            </w:r>
          </w:p>
        </w:tc>
      </w:tr>
      <w:tr w:rsidR="00EE6C2D" w:rsidRPr="00306D31" w:rsidTr="000375EB">
        <w:trPr>
          <w:trHeight w:val="2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1. Приближенные числа. Абсолютная погрешность. Относительная погрешность. Действия с приближенными числами.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25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D8A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1292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FC2CB8" w:rsidRDefault="00EE6C2D" w:rsidP="00EE6C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2CB8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Pr="00FC2CB8">
              <w:rPr>
                <w:rFonts w:ascii="Times New Roman" w:hAnsi="Times New Roman"/>
                <w:color w:val="000000"/>
                <w:sz w:val="24"/>
                <w:szCs w:val="24"/>
              </w:rPr>
              <w:t>1. Погрешности приближенных вычислений</w:t>
            </w:r>
          </w:p>
          <w:p w:rsidR="00EE6C2D" w:rsidRPr="00FC2CB8" w:rsidRDefault="00EE6C2D" w:rsidP="00605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CB8">
              <w:rPr>
                <w:rFonts w:ascii="Times New Roman" w:hAnsi="Times New Roman"/>
                <w:i/>
                <w:sz w:val="24"/>
                <w:szCs w:val="24"/>
              </w:rPr>
              <w:t>Решение практических задач на:</w:t>
            </w:r>
            <w:r w:rsidR="00605D8A" w:rsidRPr="00FC2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CB8">
              <w:rPr>
                <w:rFonts w:ascii="Times New Roman" w:hAnsi="Times New Roman"/>
                <w:sz w:val="24"/>
                <w:szCs w:val="24"/>
              </w:rPr>
              <w:t xml:space="preserve"> приведение примеров использования приближенных вычислений в жизни и в строительстве;</w:t>
            </w:r>
            <w:r w:rsidR="00605D8A" w:rsidRPr="00FC2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CB8">
              <w:rPr>
                <w:rFonts w:ascii="Times New Roman" w:hAnsi="Times New Roman"/>
                <w:sz w:val="24"/>
                <w:szCs w:val="24"/>
              </w:rPr>
              <w:t xml:space="preserve"> вычисление абсолютной погрешности;</w:t>
            </w:r>
            <w:r w:rsidR="00605D8A" w:rsidRPr="00FC2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CB8">
              <w:rPr>
                <w:rFonts w:ascii="Times New Roman" w:hAnsi="Times New Roman"/>
                <w:sz w:val="24"/>
                <w:szCs w:val="24"/>
              </w:rPr>
              <w:t xml:space="preserve"> вычисление относительной погрешности.</w:t>
            </w:r>
            <w:r w:rsidR="00605D8A" w:rsidRPr="00FC2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CB8">
              <w:rPr>
                <w:rFonts w:ascii="Times New Roman" w:hAnsi="Times New Roman"/>
                <w:sz w:val="24"/>
                <w:szCs w:val="24"/>
              </w:rPr>
              <w:t>Решение строительных задач на применение приближенных вычислений.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D8A" w:rsidRPr="00306D31" w:rsidTr="000375EB">
        <w:trPr>
          <w:trHeight w:val="20"/>
        </w:trPr>
        <w:tc>
          <w:tcPr>
            <w:tcW w:w="12877" w:type="dxa"/>
            <w:gridSpan w:val="3"/>
            <w:shd w:val="clear" w:color="auto" w:fill="auto"/>
          </w:tcPr>
          <w:p w:rsidR="00605D8A" w:rsidRPr="00306D31" w:rsidRDefault="00605D8A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 ЭЛЕМЕНТЫ МАТЕМАТИЧЕСКОГО АНАЛИЗА</w:t>
            </w:r>
          </w:p>
        </w:tc>
        <w:tc>
          <w:tcPr>
            <w:tcW w:w="126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D8A" w:rsidRPr="00306D31" w:rsidTr="000375EB">
        <w:trPr>
          <w:trHeight w:val="298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8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Функция. Предел функции.</w:t>
            </w:r>
          </w:p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Непрерывность функции</w:t>
            </w:r>
          </w:p>
        </w:tc>
        <w:tc>
          <w:tcPr>
            <w:tcW w:w="9900" w:type="dxa"/>
            <w:shd w:val="clear" w:color="auto" w:fill="auto"/>
          </w:tcPr>
          <w:p w:rsidR="00605D8A" w:rsidRPr="00306D31" w:rsidRDefault="00605D8A" w:rsidP="00EE6C2D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605D8A" w:rsidRPr="00306D31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</w:tr>
      <w:tr w:rsidR="00605D8A" w:rsidRPr="00306D31" w:rsidTr="000375EB">
        <w:trPr>
          <w:trHeight w:val="275"/>
        </w:trPr>
        <w:tc>
          <w:tcPr>
            <w:tcW w:w="2977" w:type="dxa"/>
            <w:gridSpan w:val="2"/>
            <w:vMerge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Функция.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Понятие предела функции. Теоремы о пределах. Непрерывность функции в точке и на промежутке.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Вычисление пределов функций.</w:t>
            </w:r>
          </w:p>
        </w:tc>
        <w:tc>
          <w:tcPr>
            <w:tcW w:w="126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D8A" w:rsidRPr="00306D31" w:rsidTr="000375EB">
        <w:trPr>
          <w:trHeight w:val="275"/>
        </w:trPr>
        <w:tc>
          <w:tcPr>
            <w:tcW w:w="2977" w:type="dxa"/>
            <w:gridSpan w:val="2"/>
            <w:vMerge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D8A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D8A" w:rsidRPr="00306D31" w:rsidTr="000375EB">
        <w:trPr>
          <w:trHeight w:val="20"/>
        </w:trPr>
        <w:tc>
          <w:tcPr>
            <w:tcW w:w="2977" w:type="dxa"/>
            <w:gridSpan w:val="2"/>
            <w:vMerge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605D8A" w:rsidRDefault="00605D8A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1D0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  <w:r w:rsidRPr="007701D0">
              <w:rPr>
                <w:rFonts w:ascii="Times New Roman" w:hAnsi="Times New Roman"/>
                <w:sz w:val="24"/>
                <w:szCs w:val="24"/>
              </w:rPr>
              <w:t xml:space="preserve">. Вычисление пределов </w:t>
            </w:r>
            <w:r w:rsidR="007F4F32">
              <w:rPr>
                <w:rFonts w:ascii="Times New Roman" w:hAnsi="Times New Roman"/>
                <w:sz w:val="24"/>
                <w:szCs w:val="24"/>
              </w:rPr>
              <w:t>функций</w:t>
            </w:r>
            <w:r w:rsidRPr="007701D0">
              <w:rPr>
                <w:rFonts w:ascii="Times New Roman" w:hAnsi="Times New Roman"/>
                <w:sz w:val="24"/>
                <w:szCs w:val="24"/>
              </w:rPr>
              <w:t>. Исследование функции на непрерывность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5D8A" w:rsidRPr="00306D31" w:rsidRDefault="00605D8A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D8A">
              <w:rPr>
                <w:rFonts w:ascii="Times New Roman" w:hAnsi="Times New Roman"/>
                <w:i/>
                <w:sz w:val="24"/>
                <w:szCs w:val="24"/>
              </w:rPr>
              <w:t>Решение практических задач на: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определение бесконечно малых и бесконечно больших функций;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применение теорем о пределах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определение видов разрывов;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определение непрерывности различных функций в точках и на бесконечности.</w:t>
            </w:r>
          </w:p>
          <w:p w:rsidR="00943B06" w:rsidRDefault="00605D8A" w:rsidP="00943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Вычисление пределов функций: </w:t>
            </w:r>
          </w:p>
          <w:p w:rsidR="00605D8A" w:rsidRPr="00943B06" w:rsidRDefault="00943B06" w:rsidP="00943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605D8A" w:rsidRPr="00943B06">
              <w:rPr>
                <w:rFonts w:ascii="Times New Roman" w:hAnsi="Times New Roman"/>
                <w:sz w:val="24"/>
                <w:szCs w:val="24"/>
              </w:rPr>
              <w:t xml:space="preserve">Предел функции при </w:t>
            </w:r>
            <w:proofErr w:type="spellStart"/>
            <w:r w:rsidR="00605D8A" w:rsidRPr="00943B0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="00605D8A" w:rsidRPr="00943B06">
              <w:rPr>
                <w:rFonts w:ascii="Times New Roman" w:hAnsi="Times New Roman"/>
                <w:sz w:val="24"/>
                <w:szCs w:val="24"/>
              </w:rPr>
              <w:t>→</w:t>
            </w:r>
            <w:r w:rsidR="00605D8A" w:rsidRPr="00306D31">
              <w:rPr>
                <w:rFonts w:ascii="Times New Roman" w:hAnsi="Times New Roman"/>
                <w:position w:val="-12"/>
                <w:sz w:val="24"/>
                <w:szCs w:val="24"/>
              </w:rPr>
              <w:object w:dxaOrig="27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8pt" o:ole="">
                  <v:imagedata r:id="rId11" o:title=""/>
                </v:shape>
                <o:OLEObject Type="Embed" ProgID="Equation.3" ShapeID="_x0000_i1025" DrawAspect="Content" ObjectID="_1631388156" r:id="rId12"/>
              </w:object>
            </w:r>
            <w:r w:rsidR="00605D8A" w:rsidRPr="00943B0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2)  </w:t>
            </w:r>
            <w:r w:rsidR="00605D8A" w:rsidRPr="00943B06">
              <w:rPr>
                <w:rFonts w:ascii="Times New Roman" w:hAnsi="Times New Roman"/>
                <w:sz w:val="24"/>
                <w:szCs w:val="24"/>
              </w:rPr>
              <w:t>Предел функции при</w:t>
            </w:r>
            <w:r w:rsidR="00605D8A" w:rsidRPr="00306D31">
              <w:rPr>
                <w:rFonts w:ascii="Times New Roman" w:hAnsi="Times New Roman"/>
                <w:position w:val="-6"/>
                <w:sz w:val="24"/>
                <w:szCs w:val="24"/>
              </w:rPr>
              <w:object w:dxaOrig="740" w:dyaOrig="220">
                <v:shape id="_x0000_i1026" type="#_x0000_t75" style="width:36pt;height:11pt" o:ole="">
                  <v:imagedata r:id="rId13" o:title=""/>
                </v:shape>
                <o:OLEObject Type="Embed" ProgID="Equation.3" ShapeID="_x0000_i1026" DrawAspect="Content" ObjectID="_1631388157" r:id="rId14"/>
              </w:object>
            </w:r>
            <w:r w:rsidR="00605D8A" w:rsidRPr="00943B0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3) </w:t>
            </w:r>
            <w:r w:rsidR="00605D8A" w:rsidRPr="00306D31">
              <w:rPr>
                <w:rFonts w:ascii="Times New Roman" w:hAnsi="Times New Roman"/>
                <w:sz w:val="24"/>
                <w:szCs w:val="24"/>
              </w:rPr>
              <w:t>Раскрытие неопределенностей.</w:t>
            </w:r>
          </w:p>
        </w:tc>
        <w:tc>
          <w:tcPr>
            <w:tcW w:w="126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D8A" w:rsidRPr="00306D31" w:rsidTr="000375EB">
        <w:trPr>
          <w:trHeight w:val="110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D8A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Дифференциальное исчисление</w:t>
            </w:r>
          </w:p>
        </w:tc>
        <w:tc>
          <w:tcPr>
            <w:tcW w:w="9900" w:type="dxa"/>
            <w:shd w:val="clear" w:color="auto" w:fill="auto"/>
          </w:tcPr>
          <w:p w:rsidR="00605D8A" w:rsidRPr="00306D31" w:rsidRDefault="00605D8A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shd w:val="clear" w:color="auto" w:fill="auto"/>
          </w:tcPr>
          <w:p w:rsidR="00605D8A" w:rsidRPr="00306D31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605D8A" w:rsidRPr="00306D31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09</w:t>
            </w:r>
          </w:p>
        </w:tc>
      </w:tr>
      <w:tr w:rsidR="00EE6C2D" w:rsidRPr="00306D31" w:rsidTr="000375EB">
        <w:trPr>
          <w:trHeight w:val="244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Определение производной.</w:t>
            </w:r>
            <w:r w:rsidR="00605D8A" w:rsidRPr="00306D31">
              <w:rPr>
                <w:rFonts w:ascii="Times New Roman" w:hAnsi="Times New Roman"/>
                <w:sz w:val="24"/>
                <w:szCs w:val="24"/>
              </w:rPr>
              <w:t xml:space="preserve"> Формулы и правила нахождения производной. Физический и геометрический смысл производной.</w:t>
            </w:r>
            <w:r w:rsidR="00605D8A"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задач прикладного характера.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44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D8A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59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605D8A" w:rsidRDefault="00605D8A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11029B" w:rsidRPr="0011029B">
              <w:rPr>
                <w:rFonts w:ascii="Times New Roman" w:hAnsi="Times New Roman"/>
                <w:sz w:val="24"/>
                <w:szCs w:val="24"/>
              </w:rPr>
              <w:t>3</w:t>
            </w:r>
            <w:r w:rsidRPr="0011029B">
              <w:rPr>
                <w:rFonts w:ascii="Times New Roman" w:hAnsi="Times New Roman"/>
                <w:sz w:val="24"/>
                <w:szCs w:val="24"/>
              </w:rPr>
              <w:t>.</w:t>
            </w:r>
            <w:r w:rsidRPr="007701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Вычисление производной функции. </w:t>
            </w:r>
            <w:r w:rsidR="000375EB" w:rsidRPr="00306D31">
              <w:rPr>
                <w:rFonts w:ascii="Times New Roman" w:hAnsi="Times New Roman"/>
                <w:sz w:val="24"/>
                <w:szCs w:val="24"/>
              </w:rPr>
              <w:t>Решение задач прикладного характера.</w:t>
            </w:r>
          </w:p>
          <w:p w:rsidR="00EE6C2D" w:rsidRPr="00605D8A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05D8A">
              <w:rPr>
                <w:rFonts w:ascii="Times New Roman" w:hAnsi="Times New Roman"/>
                <w:i/>
                <w:sz w:val="24"/>
                <w:szCs w:val="24"/>
              </w:rPr>
              <w:t xml:space="preserve">Решение практических задач </w:t>
            </w:r>
            <w:proofErr w:type="gramStart"/>
            <w:r w:rsidRPr="00605D8A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  <w:r w:rsidRPr="00605D8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применение правил и формул дифференцирования при вычислении производных;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нахождение уравнения касательной к графику функции;</w:t>
            </w:r>
          </w:p>
          <w:p w:rsidR="00EE6C2D" w:rsidRPr="00306D31" w:rsidRDefault="00EE6C2D" w:rsidP="0003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определение скорос</w:t>
            </w:r>
            <w:r w:rsidR="000375EB">
              <w:rPr>
                <w:rFonts w:ascii="Times New Roman" w:hAnsi="Times New Roman"/>
                <w:sz w:val="24"/>
                <w:szCs w:val="24"/>
              </w:rPr>
              <w:t>ти и ускорения движущегося тела.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029B" w:rsidRPr="00306D31" w:rsidTr="000375EB">
        <w:trPr>
          <w:trHeight w:val="182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5D8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2.3.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Решение практических задач на применение  дифференциального исчисления</w:t>
            </w:r>
          </w:p>
        </w:tc>
        <w:tc>
          <w:tcPr>
            <w:tcW w:w="9900" w:type="dxa"/>
            <w:shd w:val="clear" w:color="auto" w:fill="auto"/>
          </w:tcPr>
          <w:p w:rsidR="0011029B" w:rsidRPr="00306D31" w:rsidRDefault="0011029B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453259" w:rsidRPr="00306D31" w:rsidRDefault="0045325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1.3</w:t>
            </w:r>
          </w:p>
        </w:tc>
      </w:tr>
      <w:tr w:rsidR="00EE6C2D" w:rsidRPr="00306D31" w:rsidTr="000375EB">
        <w:trPr>
          <w:trHeight w:val="247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1. Решение практических задач на применение дифференциального исчисления.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47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29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511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11029B" w:rsidRPr="002232D3" w:rsidRDefault="0011029B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2D3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Pr="002232D3">
              <w:rPr>
                <w:sz w:val="24"/>
                <w:szCs w:val="24"/>
              </w:rPr>
              <w:t>4</w:t>
            </w:r>
            <w:r w:rsidRPr="002232D3">
              <w:rPr>
                <w:rFonts w:ascii="Times New Roman" w:hAnsi="Times New Roman"/>
                <w:sz w:val="24"/>
                <w:szCs w:val="24"/>
              </w:rPr>
              <w:t>. Вычисление наибольшего и наименьшего значений функции</w:t>
            </w:r>
          </w:p>
          <w:p w:rsidR="00EE6C2D" w:rsidRPr="002232D3" w:rsidRDefault="00EE6C2D" w:rsidP="00EE6C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232D3">
              <w:rPr>
                <w:rFonts w:ascii="Times New Roman" w:hAnsi="Times New Roman"/>
                <w:i/>
                <w:sz w:val="24"/>
                <w:szCs w:val="24"/>
              </w:rPr>
              <w:t xml:space="preserve">Решение практических задач </w:t>
            </w:r>
            <w:proofErr w:type="gramStart"/>
            <w:r w:rsidRPr="002232D3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  <w:r w:rsidRPr="002232D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EE6C2D" w:rsidRPr="002232D3" w:rsidRDefault="00EE6C2D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2D3">
              <w:rPr>
                <w:rFonts w:ascii="Times New Roman" w:hAnsi="Times New Roman"/>
                <w:sz w:val="24"/>
                <w:szCs w:val="24"/>
              </w:rPr>
              <w:t>- определение наибольшего и наименьшего значений функции;</w:t>
            </w:r>
          </w:p>
          <w:p w:rsidR="00EE6C2D" w:rsidRPr="002232D3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2D3">
              <w:rPr>
                <w:rFonts w:ascii="Times New Roman" w:hAnsi="Times New Roman"/>
                <w:sz w:val="24"/>
                <w:szCs w:val="24"/>
              </w:rPr>
              <w:t>Решение строительных задач на максимум и минимум.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029B" w:rsidRPr="00306D31" w:rsidTr="000375EB">
        <w:trPr>
          <w:trHeight w:val="169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29B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Исследование функции и построение графика</w:t>
            </w:r>
          </w:p>
        </w:tc>
        <w:tc>
          <w:tcPr>
            <w:tcW w:w="9900" w:type="dxa"/>
            <w:shd w:val="clear" w:color="auto" w:fill="auto"/>
          </w:tcPr>
          <w:p w:rsidR="0011029B" w:rsidRPr="00306D31" w:rsidRDefault="0011029B" w:rsidP="00EE6C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11029B" w:rsidRPr="00306D31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</w:tr>
      <w:tr w:rsidR="0011029B" w:rsidRPr="00306D31" w:rsidTr="000375EB">
        <w:trPr>
          <w:trHeight w:val="202"/>
        </w:trPr>
        <w:tc>
          <w:tcPr>
            <w:tcW w:w="2977" w:type="dxa"/>
            <w:gridSpan w:val="2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1. Правило нахождения интервалов монотонности. Первое  и второе правило нахождения экстремума функции. Условие выпуклости кривой. Точка перегиба. Исследование функции и построение эскиза графика.</w:t>
            </w:r>
          </w:p>
        </w:tc>
        <w:tc>
          <w:tcPr>
            <w:tcW w:w="126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029B" w:rsidRPr="00306D31" w:rsidTr="000375EB">
        <w:trPr>
          <w:trHeight w:val="154"/>
        </w:trPr>
        <w:tc>
          <w:tcPr>
            <w:tcW w:w="2977" w:type="dxa"/>
            <w:gridSpan w:val="2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29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029B" w:rsidRPr="00306D31" w:rsidTr="000375EB">
        <w:trPr>
          <w:trHeight w:val="525"/>
        </w:trPr>
        <w:tc>
          <w:tcPr>
            <w:tcW w:w="2977" w:type="dxa"/>
            <w:gridSpan w:val="2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11029B" w:rsidRDefault="0011029B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1029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75EB" w:rsidRPr="00306D31">
              <w:rPr>
                <w:rFonts w:ascii="Times New Roman" w:hAnsi="Times New Roman"/>
                <w:bCs/>
                <w:sz w:val="24"/>
                <w:szCs w:val="24"/>
              </w:rPr>
              <w:t>Решение задач на исследование функции и построение эскиза графика</w:t>
            </w:r>
            <w:r w:rsidR="000375EB" w:rsidRPr="00110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029B" w:rsidRPr="00306D31" w:rsidRDefault="0011029B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i/>
                <w:sz w:val="24"/>
                <w:szCs w:val="24"/>
              </w:rPr>
              <w:t xml:space="preserve">Решение практических задач </w:t>
            </w:r>
            <w:proofErr w:type="gramStart"/>
            <w:r w:rsidRPr="0011029B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  <w:r w:rsidRPr="00306D3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определение интервалов монотонности функции (интервалов убывания и возрастания);</w:t>
            </w:r>
          </w:p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определение экстремума функции по первому правилу;</w:t>
            </w:r>
          </w:p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определение экстремума функции по второму правилу;</w:t>
            </w:r>
          </w:p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определение интервалов выпуклости и вогнутости функции (изгиб кривой);</w:t>
            </w:r>
          </w:p>
          <w:p w:rsidR="0011029B" w:rsidRPr="00306D31" w:rsidRDefault="0011029B" w:rsidP="0094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определение точек перегиба кривой.</w:t>
            </w:r>
          </w:p>
        </w:tc>
        <w:tc>
          <w:tcPr>
            <w:tcW w:w="126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8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29B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Интегрирование функции. Определенный интеграл</w:t>
            </w: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029B" w:rsidRPr="00306D31" w:rsidTr="000375EB">
        <w:trPr>
          <w:trHeight w:val="180"/>
        </w:trPr>
        <w:tc>
          <w:tcPr>
            <w:tcW w:w="2977" w:type="dxa"/>
            <w:gridSpan w:val="2"/>
            <w:vMerge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Неопределенный интеграл и его свойства. Геометрический смысл неопределенного интеграла. Способы интегрирования неопределенного интеграла: способ непосредственного интегрирования, способ подстановки. Определенный интеграл и его свойства. Формула Ньютона-Лейбница.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Вычисление площади плоской фигуры и объема тел вращения.</w:t>
            </w:r>
          </w:p>
        </w:tc>
        <w:tc>
          <w:tcPr>
            <w:tcW w:w="1260" w:type="dxa"/>
            <w:shd w:val="clear" w:color="auto" w:fill="auto"/>
          </w:tcPr>
          <w:p w:rsidR="0011029B" w:rsidRPr="00306D31" w:rsidRDefault="0011029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11029B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  <w:p w:rsidR="00453259" w:rsidRPr="00306D31" w:rsidRDefault="0045325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18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A73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AE4A73" w:rsidRDefault="0011029B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AE4A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A73">
              <w:rPr>
                <w:rFonts w:ascii="Times New Roman" w:hAnsi="Times New Roman"/>
                <w:sz w:val="24"/>
                <w:szCs w:val="24"/>
              </w:rPr>
              <w:t xml:space="preserve">Методы вычисления интегралов. </w:t>
            </w:r>
          </w:p>
          <w:p w:rsidR="00EE6C2D" w:rsidRPr="00AE4A73" w:rsidRDefault="00EE6C2D" w:rsidP="00EE6C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4A7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Решение практических задач </w:t>
            </w:r>
            <w:proofErr w:type="gramStart"/>
            <w:r w:rsidRPr="00AE4A73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  <w:r w:rsidRPr="00AE4A7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нахождение неопределенных интегралов: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применение различных методов интегрирования;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вычисление определенных интегралов,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Решение задач с применением определенного интеграла.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202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A7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2.6.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Вычисление геометрических величин с помощью интегрального исчисления</w:t>
            </w:r>
          </w:p>
        </w:tc>
        <w:tc>
          <w:tcPr>
            <w:tcW w:w="9900" w:type="dxa"/>
            <w:shd w:val="clear" w:color="auto" w:fill="auto"/>
          </w:tcPr>
          <w:p w:rsidR="000375EB" w:rsidRPr="00306D31" w:rsidRDefault="000375EB" w:rsidP="00EE6C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0375EB" w:rsidRPr="00306D31" w:rsidRDefault="00DD2A99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0375EB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="003C696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3C696C" w:rsidRDefault="003C696C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1.3</w:t>
            </w:r>
          </w:p>
          <w:p w:rsidR="00453259" w:rsidRPr="00306D31" w:rsidRDefault="0045325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2.3</w:t>
            </w:r>
          </w:p>
        </w:tc>
      </w:tr>
      <w:tr w:rsidR="000375EB" w:rsidRPr="00306D31" w:rsidTr="000375EB">
        <w:trPr>
          <w:trHeight w:val="282"/>
        </w:trPr>
        <w:tc>
          <w:tcPr>
            <w:tcW w:w="2977" w:type="dxa"/>
            <w:gridSpan w:val="2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0375EB" w:rsidRPr="00306D31" w:rsidRDefault="000375EB" w:rsidP="00EE6C2D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1. Вычисление геометрических величин с помощью определенного интеграла.</w:t>
            </w:r>
          </w:p>
        </w:tc>
        <w:tc>
          <w:tcPr>
            <w:tcW w:w="1260" w:type="dxa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282"/>
        </w:trPr>
        <w:tc>
          <w:tcPr>
            <w:tcW w:w="2977" w:type="dxa"/>
            <w:gridSpan w:val="2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0375EB" w:rsidRPr="00306D31" w:rsidRDefault="000375EB" w:rsidP="00EE6C2D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0375EB" w:rsidRPr="00306D31" w:rsidRDefault="00DD2A99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A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1360"/>
        </w:trPr>
        <w:tc>
          <w:tcPr>
            <w:tcW w:w="2977" w:type="dxa"/>
            <w:gridSpan w:val="2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0375EB" w:rsidRPr="00306D31" w:rsidRDefault="00DD2A99" w:rsidP="00EE6C2D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A9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№7 </w:t>
            </w:r>
            <w:r w:rsidR="000375EB" w:rsidRPr="00306D31">
              <w:rPr>
                <w:rFonts w:ascii="Times New Roman" w:hAnsi="Times New Roman"/>
                <w:sz w:val="24"/>
                <w:szCs w:val="24"/>
              </w:rPr>
              <w:t>Решение практических задач на определение площади строительных деталей и конструкций с применением определенного интеграла.</w:t>
            </w:r>
          </w:p>
          <w:p w:rsidR="000375EB" w:rsidRPr="00306D31" w:rsidRDefault="00DD2A99" w:rsidP="00EE6C2D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A99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D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75EB" w:rsidRPr="00306D31"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задач на определение объемов строительных деталей с применением определенного интеграла. </w:t>
            </w:r>
            <w:r w:rsidR="00EA767F">
              <w:rPr>
                <w:rFonts w:ascii="Times New Roman" w:hAnsi="Times New Roman"/>
                <w:sz w:val="24"/>
                <w:szCs w:val="24"/>
              </w:rPr>
              <w:t>(</w:t>
            </w:r>
            <w:r w:rsidR="000375EB" w:rsidRPr="00306D31">
              <w:rPr>
                <w:rFonts w:ascii="Times New Roman" w:hAnsi="Times New Roman"/>
                <w:sz w:val="24"/>
                <w:szCs w:val="24"/>
              </w:rPr>
              <w:t>Вычисление объемов земляных работ, емкостей для заливки бетоном и т.д.</w:t>
            </w:r>
            <w:r w:rsidR="00EA76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0" w:type="dxa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283"/>
        </w:trPr>
        <w:tc>
          <w:tcPr>
            <w:tcW w:w="2977" w:type="dxa"/>
            <w:gridSpan w:val="2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0375EB" w:rsidRDefault="000375EB" w:rsidP="00AE4A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14CB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0375EB" w:rsidRPr="00306D31" w:rsidRDefault="000375EB" w:rsidP="00AE4A73">
            <w:pPr>
              <w:tabs>
                <w:tab w:val="num" w:pos="4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Домашняя к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онтрольная работа по темам «Дифференциальное и интегральное исчисления».</w:t>
            </w:r>
          </w:p>
        </w:tc>
        <w:tc>
          <w:tcPr>
            <w:tcW w:w="1260" w:type="dxa"/>
            <w:shd w:val="clear" w:color="auto" w:fill="auto"/>
          </w:tcPr>
          <w:p w:rsidR="000375EB" w:rsidRPr="00306D31" w:rsidRDefault="000375EB" w:rsidP="00AE4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188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A73">
              <w:rPr>
                <w:rFonts w:ascii="Times New Roman" w:hAnsi="Times New Roman"/>
                <w:b/>
                <w:bCs/>
                <w:sz w:val="24"/>
                <w:szCs w:val="24"/>
              </w:rPr>
              <w:t>Тема 2.7.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Дифференциальные уравнения </w:t>
            </w:r>
          </w:p>
        </w:tc>
        <w:tc>
          <w:tcPr>
            <w:tcW w:w="9900" w:type="dxa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0375EB" w:rsidRPr="00306D31" w:rsidRDefault="000375EB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21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Основные понятия и определения. Задачи, приводящие к дифференциальным уравнениям.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415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Определение дифференциального уравнения с разделенными и разделяющимися переменными.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21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Линейные дифференциальные уравнения 1 порядка.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21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Линейные дифференциальные уравнения 2 порядка.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21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A73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531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AE4A73" w:rsidRPr="00DD2A99" w:rsidRDefault="00AE4A73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A99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DD2A99">
              <w:rPr>
                <w:rFonts w:ascii="Times New Roman" w:hAnsi="Times New Roman"/>
                <w:sz w:val="24"/>
                <w:szCs w:val="24"/>
              </w:rPr>
              <w:t>9</w:t>
            </w:r>
            <w:r w:rsidRPr="00DD2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A99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Решение дифференциальных уравнений </w:t>
            </w:r>
            <w:r w:rsidRPr="00DD2A99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  <w:lang w:val="en-US"/>
              </w:rPr>
              <w:t>I</w:t>
            </w:r>
            <w:r w:rsidRPr="00DD2A99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-ого и </w:t>
            </w:r>
            <w:r w:rsidRPr="00DD2A99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  <w:lang w:val="en-US"/>
              </w:rPr>
              <w:t>II</w:t>
            </w:r>
            <w:r w:rsidRPr="00DD2A99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-ого порядков</w:t>
            </w:r>
          </w:p>
          <w:p w:rsidR="00EE6C2D" w:rsidRPr="00DD2A99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2A99">
              <w:rPr>
                <w:rFonts w:ascii="Times New Roman" w:hAnsi="Times New Roman"/>
                <w:i/>
                <w:sz w:val="24"/>
                <w:szCs w:val="24"/>
              </w:rPr>
              <w:t>Решение дифференциальных уравнений:</w:t>
            </w:r>
          </w:p>
          <w:p w:rsidR="00EE6C2D" w:rsidRPr="00DD2A99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2A99">
              <w:rPr>
                <w:rFonts w:ascii="Times New Roman" w:hAnsi="Times New Roman"/>
                <w:sz w:val="24"/>
                <w:szCs w:val="24"/>
              </w:rPr>
              <w:t>- с разделенными и разделяющимися переменными;</w:t>
            </w:r>
          </w:p>
          <w:p w:rsidR="00EE6C2D" w:rsidRPr="00DD2A99" w:rsidRDefault="00EE6C2D" w:rsidP="0094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2A9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DD2A99">
              <w:rPr>
                <w:rFonts w:ascii="Times New Roman" w:hAnsi="Times New Roman"/>
                <w:sz w:val="24"/>
                <w:szCs w:val="24"/>
              </w:rPr>
              <w:t>линейные</w:t>
            </w:r>
            <w:proofErr w:type="gramEnd"/>
            <w:r w:rsidRPr="00DD2A99">
              <w:rPr>
                <w:rFonts w:ascii="Times New Roman" w:hAnsi="Times New Roman"/>
                <w:sz w:val="24"/>
                <w:szCs w:val="24"/>
              </w:rPr>
              <w:t xml:space="preserve"> 1 порядка;</w:t>
            </w:r>
            <w:r w:rsidR="00943B06" w:rsidRPr="00DD2A9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D2A99">
              <w:rPr>
                <w:rFonts w:ascii="Times New Roman" w:hAnsi="Times New Roman"/>
                <w:sz w:val="24"/>
                <w:szCs w:val="24"/>
              </w:rPr>
              <w:t>- линейные 2 порядка.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E4A73" w:rsidRPr="00306D31" w:rsidTr="000375EB">
        <w:trPr>
          <w:trHeight w:val="20"/>
        </w:trPr>
        <w:tc>
          <w:tcPr>
            <w:tcW w:w="12877" w:type="dxa"/>
            <w:gridSpan w:val="3"/>
            <w:shd w:val="clear" w:color="auto" w:fill="auto"/>
          </w:tcPr>
          <w:p w:rsidR="00AE4A73" w:rsidRPr="00306D31" w:rsidRDefault="00AE4A73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06D31">
              <w:rPr>
                <w:rFonts w:ascii="Times New Roman" w:hAnsi="Times New Roman"/>
                <w:b/>
                <w:sz w:val="24"/>
                <w:szCs w:val="24"/>
              </w:rPr>
              <w:t xml:space="preserve"> ОСНОВЫ ДИСКРЕТНОЙ МАТЕМАТИКИ</w:t>
            </w:r>
          </w:p>
        </w:tc>
        <w:tc>
          <w:tcPr>
            <w:tcW w:w="1260" w:type="dxa"/>
            <w:shd w:val="clear" w:color="auto" w:fill="auto"/>
          </w:tcPr>
          <w:p w:rsidR="00AE4A73" w:rsidRPr="00306D31" w:rsidRDefault="00AE4A73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E4A73" w:rsidRPr="00306D31" w:rsidRDefault="00AE4A73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20"/>
        </w:trPr>
        <w:tc>
          <w:tcPr>
            <w:tcW w:w="2977" w:type="dxa"/>
            <w:gridSpan w:val="2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A73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дискретной математики. Теория множеств. Теория графов.</w:t>
            </w:r>
          </w:p>
        </w:tc>
        <w:tc>
          <w:tcPr>
            <w:tcW w:w="9900" w:type="dxa"/>
            <w:shd w:val="clear" w:color="auto" w:fill="auto"/>
          </w:tcPr>
          <w:p w:rsidR="000375EB" w:rsidRPr="00306D31" w:rsidRDefault="000375EB" w:rsidP="00EE6C2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shd w:val="clear" w:color="auto" w:fill="auto"/>
          </w:tcPr>
          <w:p w:rsidR="000375EB" w:rsidRPr="00306D31" w:rsidRDefault="00DD2A99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FB40D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05,</w:t>
            </w:r>
            <w:r w:rsidR="00503E29"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375EB" w:rsidRPr="00306D31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</w:tr>
      <w:tr w:rsidR="00EE6C2D" w:rsidRPr="00306D31" w:rsidTr="000375EB">
        <w:trPr>
          <w:trHeight w:val="2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Основные понятия и определения. Теория множеств. Теория графов.</w:t>
            </w:r>
            <w:r w:rsidR="00AE4A73" w:rsidRPr="00306D31">
              <w:rPr>
                <w:rFonts w:ascii="Times New Roman" w:hAnsi="Times New Roman"/>
                <w:sz w:val="24"/>
                <w:szCs w:val="24"/>
              </w:rPr>
              <w:t xml:space="preserve"> Элементы графов. Виды графов и операции над ними.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DD2A99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A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0"/>
        </w:trPr>
        <w:tc>
          <w:tcPr>
            <w:tcW w:w="2977" w:type="dxa"/>
            <w:gridSpan w:val="2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00" w:type="dxa"/>
            <w:shd w:val="clear" w:color="auto" w:fill="auto"/>
          </w:tcPr>
          <w:p w:rsidR="00DD2A99" w:rsidRDefault="00DD2A99" w:rsidP="0036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3622C1" w:rsidRPr="003622C1">
              <w:rPr>
                <w:rFonts w:ascii="Times New Roman" w:hAnsi="Times New Roman"/>
                <w:sz w:val="24"/>
                <w:szCs w:val="24"/>
              </w:rPr>
              <w:t>Построение графа по условиям ситуационных задач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Решение задач на:</w:t>
            </w:r>
            <w:r w:rsidR="003C69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определение элементов графов;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определение видов графов;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- применение операций над графами.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Решение практических задач с применением графов.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E4A73" w:rsidRPr="00306D31" w:rsidTr="000375EB">
        <w:trPr>
          <w:trHeight w:val="20"/>
        </w:trPr>
        <w:tc>
          <w:tcPr>
            <w:tcW w:w="12877" w:type="dxa"/>
            <w:gridSpan w:val="3"/>
            <w:shd w:val="clear" w:color="auto" w:fill="auto"/>
          </w:tcPr>
          <w:p w:rsidR="00AE4A73" w:rsidRPr="00306D31" w:rsidRDefault="00AE4A73" w:rsidP="00AE4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ОСНОВЫ ТЕОРИИ ВЕРОЯТНОСТЕЙ И МАТЕМАТИЧЕСКОЙ СТАТИСТИКИ</w:t>
            </w:r>
          </w:p>
        </w:tc>
        <w:tc>
          <w:tcPr>
            <w:tcW w:w="1260" w:type="dxa"/>
            <w:shd w:val="clear" w:color="auto" w:fill="auto"/>
          </w:tcPr>
          <w:p w:rsidR="00AE4A73" w:rsidRPr="00306D31" w:rsidRDefault="00AE4A73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E4A73" w:rsidRPr="00306D31" w:rsidRDefault="00AE4A73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222"/>
        </w:trPr>
        <w:tc>
          <w:tcPr>
            <w:tcW w:w="2410" w:type="dxa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5EB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 теории вероятностей</w:t>
            </w:r>
          </w:p>
        </w:tc>
        <w:tc>
          <w:tcPr>
            <w:tcW w:w="10467" w:type="dxa"/>
            <w:gridSpan w:val="2"/>
            <w:shd w:val="clear" w:color="auto" w:fill="auto"/>
          </w:tcPr>
          <w:p w:rsidR="000375EB" w:rsidRPr="00306D31" w:rsidRDefault="000375EB" w:rsidP="00EE6C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05, </w:t>
            </w:r>
          </w:p>
          <w:p w:rsidR="000375EB" w:rsidRPr="00306D31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</w:tr>
      <w:tr w:rsidR="00EE6C2D" w:rsidRPr="00306D31" w:rsidTr="000375EB">
        <w:trPr>
          <w:trHeight w:val="176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Понятие события и вероятности события. Достоверные и невозможные события.</w:t>
            </w:r>
            <w:r w:rsidR="000375EB" w:rsidRPr="00306D31">
              <w:rPr>
                <w:rFonts w:ascii="Times New Roman" w:hAnsi="Times New Roman"/>
                <w:sz w:val="24"/>
                <w:szCs w:val="24"/>
              </w:rPr>
              <w:t xml:space="preserve"> Классическое определение вероятностей. Теорема сложения вероятностей. Теорема умножения вероятностей.</w:t>
            </w:r>
            <w:r w:rsidR="000375EB" w:rsidRPr="00306D31">
              <w:rPr>
                <w:rStyle w:val="12"/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 xml:space="preserve"> Решение элементарных задач, связанных с вычислением вероятностей </w:t>
            </w:r>
            <w:r w:rsidR="000375EB" w:rsidRPr="00306D31">
              <w:rPr>
                <w:rStyle w:val="12"/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событий.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185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5E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574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0375EB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DD2A99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Решение практических задач на применение теории вероятностей.</w:t>
            </w:r>
          </w:p>
          <w:p w:rsidR="00EE6C2D" w:rsidRPr="000375EB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6C2D" w:rsidRPr="000375E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Решение задач </w:t>
            </w:r>
            <w:proofErr w:type="gramStart"/>
            <w:r w:rsidR="00EE6C2D" w:rsidRPr="000375EB">
              <w:rPr>
                <w:rFonts w:ascii="Times New Roman" w:hAnsi="Times New Roman"/>
                <w:bCs/>
                <w:i/>
                <w:sz w:val="24"/>
                <w:szCs w:val="24"/>
              </w:rPr>
              <w:t>на</w:t>
            </w:r>
            <w:proofErr w:type="gramEnd"/>
            <w:r w:rsidR="00EE6C2D" w:rsidRPr="000375E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определение достоверных, невозможных и случайных событий;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вычисление вероятности случайного события;</w:t>
            </w:r>
          </w:p>
          <w:p w:rsidR="00EE6C2D" w:rsidRPr="00306D31" w:rsidRDefault="00EE6C2D" w:rsidP="0003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применение теорем сложения и умножения случайных событий.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203"/>
        </w:trPr>
        <w:tc>
          <w:tcPr>
            <w:tcW w:w="2410" w:type="dxa"/>
            <w:vMerge w:val="restart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5EB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Случайная величина, ее функция распределения и числовые характеристики</w:t>
            </w:r>
          </w:p>
        </w:tc>
        <w:tc>
          <w:tcPr>
            <w:tcW w:w="10467" w:type="dxa"/>
            <w:gridSpan w:val="2"/>
            <w:shd w:val="clear" w:color="auto" w:fill="auto"/>
          </w:tcPr>
          <w:p w:rsidR="000375EB" w:rsidRPr="00306D31" w:rsidRDefault="000375EB" w:rsidP="00EE6C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0" w:type="dxa"/>
            <w:shd w:val="clear" w:color="auto" w:fill="auto"/>
          </w:tcPr>
          <w:p w:rsidR="000375EB" w:rsidRPr="00306D31" w:rsidRDefault="004D6B95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03E29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ОК 01, </w:t>
            </w:r>
          </w:p>
          <w:p w:rsidR="000375EB" w:rsidRPr="00306D31" w:rsidRDefault="00503E29" w:rsidP="00503E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</w:p>
        </w:tc>
      </w:tr>
      <w:tr w:rsidR="00EE6C2D" w:rsidRPr="00306D31" w:rsidTr="000375EB">
        <w:trPr>
          <w:trHeight w:val="237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Случайная величина. Дискретная и непрерывная случайные величины.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7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Закон распределения случайной величины. 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7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Математическое ожидание дискретной случайной величины. 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7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Дисперсия случайной величины. Среднее квадратичное отклонение случайной величины.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7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Pr="00306D31">
              <w:rPr>
                <w:rStyle w:val="12"/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Решение задач на вычисление математического ожидания и дисперсии </w:t>
            </w:r>
            <w:r w:rsidRPr="00306D31">
              <w:rPr>
                <w:rStyle w:val="12"/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случайных величин. Построение многоугольника распределения.</w:t>
            </w:r>
          </w:p>
        </w:tc>
        <w:tc>
          <w:tcPr>
            <w:tcW w:w="126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7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3B06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550"/>
        </w:trPr>
        <w:tc>
          <w:tcPr>
            <w:tcW w:w="241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67" w:type="dxa"/>
            <w:gridSpan w:val="2"/>
            <w:shd w:val="clear" w:color="auto" w:fill="auto"/>
          </w:tcPr>
          <w:p w:rsidR="000375EB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29B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DD2A99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Вычисление характеристик дискретной случайной величины</w:t>
            </w:r>
          </w:p>
          <w:p w:rsidR="00EE6C2D" w:rsidRPr="000375EB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75E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Решение задач </w:t>
            </w:r>
            <w:proofErr w:type="gramStart"/>
            <w:r w:rsidRPr="000375EB">
              <w:rPr>
                <w:rFonts w:ascii="Times New Roman" w:hAnsi="Times New Roman"/>
                <w:bCs/>
                <w:i/>
                <w:sz w:val="24"/>
                <w:szCs w:val="24"/>
              </w:rPr>
              <w:t>на</w:t>
            </w:r>
            <w:proofErr w:type="gramEnd"/>
            <w:r w:rsidRPr="000375EB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- определение дискретных и непрерывных </w:t>
            </w:r>
            <w:proofErr w:type="gramStart"/>
            <w:r w:rsidRPr="00306D31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306D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- определение законов распределения </w:t>
            </w:r>
            <w:proofErr w:type="gramStart"/>
            <w:r w:rsidRPr="00306D31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306D31">
              <w:rPr>
                <w:rFonts w:ascii="Times New Roman" w:hAnsi="Times New Roman"/>
                <w:sz w:val="24"/>
                <w:szCs w:val="24"/>
              </w:rPr>
              <w:t xml:space="preserve"> (построение таблицы, многоугольника распределения, функции распределения);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- нахождение математического ожидания, дисперсии и среднего </w:t>
            </w:r>
            <w:proofErr w:type="spellStart"/>
            <w:r w:rsidRPr="00306D31">
              <w:rPr>
                <w:rFonts w:ascii="Times New Roman" w:hAnsi="Times New Roman"/>
                <w:sz w:val="24"/>
                <w:szCs w:val="24"/>
              </w:rPr>
              <w:t>квадратического</w:t>
            </w:r>
            <w:proofErr w:type="spellEnd"/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отклонения.</w:t>
            </w:r>
          </w:p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Style w:val="12"/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Решение задач на вычисление характеристик </w:t>
            </w:r>
            <w:r w:rsidRPr="00306D31">
              <w:rPr>
                <w:rStyle w:val="12"/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случайных величин. Построение многоугольника распределения.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185"/>
        </w:trPr>
        <w:tc>
          <w:tcPr>
            <w:tcW w:w="12877" w:type="dxa"/>
            <w:gridSpan w:val="3"/>
            <w:shd w:val="clear" w:color="auto" w:fill="auto"/>
          </w:tcPr>
          <w:p w:rsidR="000375EB" w:rsidRPr="00306D31" w:rsidRDefault="000375EB" w:rsidP="0003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 зачет</w:t>
            </w:r>
          </w:p>
        </w:tc>
        <w:tc>
          <w:tcPr>
            <w:tcW w:w="1260" w:type="dxa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75EB" w:rsidRPr="00306D31" w:rsidTr="000375EB">
        <w:trPr>
          <w:trHeight w:val="185"/>
        </w:trPr>
        <w:tc>
          <w:tcPr>
            <w:tcW w:w="12877" w:type="dxa"/>
            <w:gridSpan w:val="3"/>
            <w:shd w:val="clear" w:color="auto" w:fill="auto"/>
          </w:tcPr>
          <w:p w:rsidR="000375EB" w:rsidRDefault="000375EB" w:rsidP="00037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260" w:type="dxa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0375EB" w:rsidRPr="00306D31" w:rsidRDefault="000375EB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6C2D" w:rsidRPr="00306D31" w:rsidTr="000375EB">
        <w:trPr>
          <w:trHeight w:val="231"/>
        </w:trPr>
        <w:tc>
          <w:tcPr>
            <w:tcW w:w="12877" w:type="dxa"/>
            <w:gridSpan w:val="3"/>
            <w:shd w:val="clear" w:color="auto" w:fill="auto"/>
          </w:tcPr>
          <w:p w:rsidR="00EE6C2D" w:rsidRPr="00306D31" w:rsidRDefault="00EE6C2D" w:rsidP="004C2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6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:rsidR="00EE6C2D" w:rsidRPr="00306D31" w:rsidRDefault="00EE6C2D" w:rsidP="00EE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34629" w:rsidRDefault="00334629" w:rsidP="00EE5E72">
      <w:pPr>
        <w:sectPr w:rsidR="00334629" w:rsidSect="00943B06">
          <w:pgSz w:w="16838" w:h="11906" w:orient="landscape"/>
          <w:pgMar w:top="709" w:right="1134" w:bottom="1134" w:left="1134" w:header="708" w:footer="708" w:gutter="0"/>
          <w:cols w:space="708"/>
          <w:docGrid w:linePitch="360"/>
        </w:sect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815C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B86613" w:rsidRDefault="004234E7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5CB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B86613" w:rsidRPr="00B86613">
        <w:rPr>
          <w:rFonts w:ascii="Times New Roman" w:hAnsi="Times New Roman"/>
          <w:b/>
          <w:bCs/>
          <w:sz w:val="28"/>
          <w:szCs w:val="28"/>
        </w:rPr>
        <w:t xml:space="preserve">Для реализации программы учебной дисциплины  должны быть предусмотрены следующие специальные помещения: </w:t>
      </w:r>
    </w:p>
    <w:p w:rsidR="00B86613" w:rsidRDefault="00B86613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5E72" w:rsidRDefault="00EE5E72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Кабинет математики, оснащенный оборудованием: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посадочные места по количеству </w:t>
      </w:r>
      <w:proofErr w:type="gramStart"/>
      <w:r w:rsidRPr="00EE5E72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E5E72">
        <w:rPr>
          <w:rFonts w:ascii="Times New Roman" w:hAnsi="Times New Roman"/>
          <w:bCs/>
          <w:sz w:val="28"/>
          <w:szCs w:val="28"/>
        </w:rPr>
        <w:t xml:space="preserve"> (столы, парты, стулья);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- рабочее место преподавателя (стол, стул);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EE5E72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EE5E72">
        <w:rPr>
          <w:rFonts w:ascii="Times New Roman" w:hAnsi="Times New Roman"/>
          <w:bCs/>
          <w:sz w:val="28"/>
          <w:szCs w:val="28"/>
        </w:rPr>
        <w:t xml:space="preserve">; </w:t>
      </w:r>
    </w:p>
    <w:p w:rsidR="00EE5E72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экран.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доска;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 xml:space="preserve">- чертежные принадлежности; </w:t>
      </w:r>
    </w:p>
    <w:p w:rsidR="008C703D" w:rsidRPr="008C703D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таблицы интегралов и производных;</w:t>
      </w:r>
    </w:p>
    <w:p w:rsidR="00B86613" w:rsidRPr="00F815CB" w:rsidRDefault="00B86613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234E7" w:rsidRPr="003B317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B3177">
        <w:rPr>
          <w:b/>
          <w:sz w:val="28"/>
          <w:szCs w:val="28"/>
        </w:rPr>
        <w:t>3.2. Информационное обеспечение обучения</w:t>
      </w:r>
    </w:p>
    <w:p w:rsidR="00E31B22" w:rsidRPr="003B3177" w:rsidRDefault="00E31B22" w:rsidP="00B86613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</w:p>
    <w:p w:rsidR="007F6A56" w:rsidRPr="003B3177" w:rsidRDefault="007F6A56" w:rsidP="007F6A56">
      <w:pPr>
        <w:widowControl w:val="0"/>
        <w:numPr>
          <w:ilvl w:val="0"/>
          <w:numId w:val="11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>Башмаков М.И. Математика: алгебра и начала математического анализа; геометрия / М.И. Башмаков. – М.: Издательский центр «Академия», 2016.</w:t>
      </w:r>
    </w:p>
    <w:p w:rsidR="007F6A56" w:rsidRPr="003B3177" w:rsidRDefault="007F6A56" w:rsidP="007F6A56">
      <w:pPr>
        <w:widowControl w:val="0"/>
        <w:numPr>
          <w:ilvl w:val="0"/>
          <w:numId w:val="11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>Григорьев В.П., Сабурова Т.Н. Математика 2015 ОИЦ «Академия».</w:t>
      </w:r>
    </w:p>
    <w:p w:rsidR="007F6A56" w:rsidRPr="003B3177" w:rsidRDefault="007F6A56" w:rsidP="007F6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6A56" w:rsidRPr="003B3177" w:rsidRDefault="007F6A56" w:rsidP="007F6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B3177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7F6A56" w:rsidRPr="003B3177" w:rsidRDefault="007F6A56" w:rsidP="007F6A56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F6A56" w:rsidRPr="003B3177" w:rsidRDefault="007F6A56" w:rsidP="007F6A56">
      <w:pPr>
        <w:widowControl w:val="0"/>
        <w:numPr>
          <w:ilvl w:val="0"/>
          <w:numId w:val="12"/>
        </w:numPr>
        <w:tabs>
          <w:tab w:val="clear" w:pos="5220"/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>Алимов Ш. А. и др.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7F6A56" w:rsidRPr="003B3177" w:rsidRDefault="007F6A56" w:rsidP="007F6A56">
      <w:pPr>
        <w:widowControl w:val="0"/>
        <w:numPr>
          <w:ilvl w:val="0"/>
          <w:numId w:val="12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3177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3B3177">
        <w:rPr>
          <w:rFonts w:ascii="Times New Roman" w:hAnsi="Times New Roman"/>
          <w:sz w:val="28"/>
          <w:szCs w:val="28"/>
        </w:rPr>
        <w:t xml:space="preserve"> Л. С., Бутузов В. Ф., Кадомцев С. Б. и др.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7F6A56" w:rsidRPr="003B3177" w:rsidRDefault="007F6A56" w:rsidP="007F6A56">
      <w:pPr>
        <w:widowControl w:val="0"/>
        <w:numPr>
          <w:ilvl w:val="0"/>
          <w:numId w:val="12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 xml:space="preserve">Башмаков М. И. Математика. Сборник задач профильной направленности: учеб. </w:t>
      </w:r>
    </w:p>
    <w:p w:rsidR="007F6A56" w:rsidRPr="003B3177" w:rsidRDefault="007F6A56" w:rsidP="007F6A56">
      <w:pPr>
        <w:widowControl w:val="0"/>
        <w:numPr>
          <w:ilvl w:val="0"/>
          <w:numId w:val="12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 xml:space="preserve">пособие для студ. учреждений </w:t>
      </w:r>
      <w:proofErr w:type="spellStart"/>
      <w:r w:rsidRPr="003B3177">
        <w:rPr>
          <w:rFonts w:ascii="Times New Roman" w:hAnsi="Times New Roman"/>
          <w:sz w:val="28"/>
          <w:szCs w:val="28"/>
        </w:rPr>
        <w:t>сред</w:t>
      </w:r>
      <w:proofErr w:type="gramStart"/>
      <w:r w:rsidRPr="003B3177">
        <w:rPr>
          <w:rFonts w:ascii="Times New Roman" w:hAnsi="Times New Roman"/>
          <w:sz w:val="28"/>
          <w:szCs w:val="28"/>
        </w:rPr>
        <w:t>.п</w:t>
      </w:r>
      <w:proofErr w:type="gramEnd"/>
      <w:r w:rsidRPr="003B3177">
        <w:rPr>
          <w:rFonts w:ascii="Times New Roman" w:hAnsi="Times New Roman"/>
          <w:sz w:val="28"/>
          <w:szCs w:val="28"/>
        </w:rPr>
        <w:t>роф</w:t>
      </w:r>
      <w:proofErr w:type="spellEnd"/>
      <w:r w:rsidRPr="003B3177">
        <w:rPr>
          <w:rFonts w:ascii="Times New Roman" w:hAnsi="Times New Roman"/>
          <w:sz w:val="28"/>
          <w:szCs w:val="28"/>
        </w:rPr>
        <w:t>. образования. — М., 2014.</w:t>
      </w:r>
    </w:p>
    <w:p w:rsidR="007F6A56" w:rsidRPr="003B3177" w:rsidRDefault="007F6A56" w:rsidP="007F6A56">
      <w:pPr>
        <w:widowControl w:val="0"/>
        <w:numPr>
          <w:ilvl w:val="0"/>
          <w:numId w:val="12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 xml:space="preserve">Башмаков М. И. Математика. Электронный </w:t>
      </w:r>
      <w:proofErr w:type="spellStart"/>
      <w:r w:rsidRPr="003B3177">
        <w:rPr>
          <w:rFonts w:ascii="Times New Roman" w:hAnsi="Times New Roman"/>
          <w:sz w:val="28"/>
          <w:szCs w:val="28"/>
        </w:rPr>
        <w:t>учеб</w:t>
      </w:r>
      <w:proofErr w:type="gramStart"/>
      <w:r w:rsidRPr="003B3177">
        <w:rPr>
          <w:rFonts w:ascii="Times New Roman" w:hAnsi="Times New Roman"/>
          <w:sz w:val="28"/>
          <w:szCs w:val="28"/>
        </w:rPr>
        <w:t>.-</w:t>
      </w:r>
      <w:proofErr w:type="gramEnd"/>
      <w:r w:rsidRPr="003B3177">
        <w:rPr>
          <w:rFonts w:ascii="Times New Roman" w:hAnsi="Times New Roman"/>
          <w:sz w:val="28"/>
          <w:szCs w:val="28"/>
        </w:rPr>
        <w:t>метод</w:t>
      </w:r>
      <w:proofErr w:type="spellEnd"/>
      <w:r w:rsidRPr="003B3177">
        <w:rPr>
          <w:rFonts w:ascii="Times New Roman" w:hAnsi="Times New Roman"/>
          <w:sz w:val="28"/>
          <w:szCs w:val="28"/>
        </w:rPr>
        <w:t>. комплекс для студ. учреждений сред. проф. образования. — М., 2015.</w:t>
      </w:r>
    </w:p>
    <w:p w:rsidR="007F6A56" w:rsidRPr="003B3177" w:rsidRDefault="007F6A56" w:rsidP="007F6A56">
      <w:pPr>
        <w:widowControl w:val="0"/>
        <w:numPr>
          <w:ilvl w:val="0"/>
          <w:numId w:val="12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sz w:val="28"/>
          <w:szCs w:val="28"/>
        </w:rPr>
        <w:t xml:space="preserve">Башмаков М. И. Математика: алгебра и начала математического анализа; геометрия. Задачник. — М., 2016. </w:t>
      </w:r>
    </w:p>
    <w:p w:rsidR="003B3177" w:rsidRPr="003B3177" w:rsidRDefault="003B3177" w:rsidP="003B3177">
      <w:pPr>
        <w:pStyle w:val="a5"/>
        <w:numPr>
          <w:ilvl w:val="0"/>
          <w:numId w:val="12"/>
        </w:numPr>
        <w:tabs>
          <w:tab w:val="clear" w:pos="5220"/>
          <w:tab w:val="left" w:pos="-142"/>
          <w:tab w:val="left" w:pos="0"/>
          <w:tab w:val="num" w:pos="284"/>
        </w:tabs>
        <w:spacing w:after="0" w:line="240" w:lineRule="auto"/>
        <w:ind w:left="426" w:hanging="42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3B3177">
        <w:rPr>
          <w:rFonts w:ascii="Times New Roman" w:hAnsi="Times New Roman"/>
          <w:color w:val="000000"/>
          <w:sz w:val="28"/>
          <w:szCs w:val="28"/>
        </w:rPr>
        <w:t>Богомолов Н.В. Математика</w:t>
      </w:r>
      <w:proofErr w:type="gramStart"/>
      <w:r w:rsidRPr="003B3177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3B3177">
        <w:rPr>
          <w:rFonts w:ascii="Times New Roman" w:hAnsi="Times New Roman"/>
          <w:color w:val="000000"/>
          <w:sz w:val="28"/>
          <w:szCs w:val="28"/>
        </w:rPr>
        <w:t xml:space="preserve"> учеб. Для </w:t>
      </w:r>
      <w:proofErr w:type="spellStart"/>
      <w:r w:rsidRPr="003B3177">
        <w:rPr>
          <w:rFonts w:ascii="Times New Roman" w:hAnsi="Times New Roman"/>
          <w:color w:val="000000"/>
          <w:sz w:val="28"/>
          <w:szCs w:val="28"/>
        </w:rPr>
        <w:t>сузов</w:t>
      </w:r>
      <w:proofErr w:type="spellEnd"/>
      <w:proofErr w:type="gramStart"/>
      <w:r w:rsidRPr="003B3177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3B3177">
        <w:rPr>
          <w:rFonts w:ascii="Times New Roman" w:hAnsi="Times New Roman"/>
          <w:color w:val="000000"/>
          <w:sz w:val="28"/>
          <w:szCs w:val="28"/>
        </w:rPr>
        <w:t xml:space="preserve"> —М.: Дрофа, 2009. —395с</w:t>
      </w:r>
      <w:r w:rsidRPr="003B3177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3B3177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3B3177">
        <w:rPr>
          <w:rFonts w:ascii="Times New Roman" w:eastAsia="Calibri" w:hAnsi="Times New Roman"/>
          <w:bCs/>
          <w:sz w:val="28"/>
          <w:szCs w:val="28"/>
        </w:rPr>
        <w:t>Данко</w:t>
      </w:r>
      <w:proofErr w:type="spellEnd"/>
      <w:r w:rsidRPr="003B3177">
        <w:rPr>
          <w:rFonts w:ascii="Times New Roman" w:eastAsia="Calibri" w:hAnsi="Times New Roman"/>
          <w:bCs/>
          <w:sz w:val="28"/>
          <w:szCs w:val="28"/>
        </w:rPr>
        <w:t xml:space="preserve"> П.Е., Попов А.Г., Кожевникова Т.Я. «Высшая математика в упражнениях и задачах», части 1, 2. М. ОНИКС 21 век, Мир и Образование. 2002г.</w:t>
      </w:r>
    </w:p>
    <w:p w:rsidR="003B3177" w:rsidRPr="003B3177" w:rsidRDefault="003B3177" w:rsidP="003B3177">
      <w:pPr>
        <w:pStyle w:val="a5"/>
        <w:numPr>
          <w:ilvl w:val="0"/>
          <w:numId w:val="12"/>
        </w:numPr>
        <w:tabs>
          <w:tab w:val="clear" w:pos="5220"/>
          <w:tab w:val="num" w:pos="4678"/>
          <w:tab w:val="left" w:pos="4787"/>
        </w:tabs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B3177">
        <w:rPr>
          <w:rFonts w:ascii="Times New Roman" w:hAnsi="Times New Roman"/>
          <w:sz w:val="28"/>
          <w:szCs w:val="28"/>
        </w:rPr>
        <w:t>Лунгу</w:t>
      </w:r>
      <w:proofErr w:type="spellEnd"/>
      <w:r w:rsidRPr="003B3177">
        <w:rPr>
          <w:rFonts w:ascii="Times New Roman" w:hAnsi="Times New Roman"/>
          <w:sz w:val="28"/>
          <w:szCs w:val="28"/>
        </w:rPr>
        <w:t xml:space="preserve"> К.Н., Письменный Д.Т. Сборник задач по высшей математике. - М.: Наука, 2004. </w:t>
      </w:r>
    </w:p>
    <w:p w:rsidR="003B3177" w:rsidRPr="003B3177" w:rsidRDefault="003B3177" w:rsidP="003B3177">
      <w:pPr>
        <w:pStyle w:val="a5"/>
        <w:numPr>
          <w:ilvl w:val="0"/>
          <w:numId w:val="12"/>
        </w:numPr>
        <w:tabs>
          <w:tab w:val="clear" w:pos="5220"/>
        </w:tabs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3B31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B3177">
        <w:rPr>
          <w:rFonts w:ascii="Times New Roman" w:hAnsi="Times New Roman"/>
          <w:sz w:val="28"/>
          <w:szCs w:val="28"/>
        </w:rPr>
        <w:t>Лунгу</w:t>
      </w:r>
      <w:proofErr w:type="spellEnd"/>
      <w:r w:rsidRPr="003B3177">
        <w:rPr>
          <w:rFonts w:ascii="Times New Roman" w:hAnsi="Times New Roman"/>
          <w:sz w:val="28"/>
          <w:szCs w:val="28"/>
        </w:rPr>
        <w:t xml:space="preserve"> К.Н. Сборник задач по высшей математике. М: Айрис-пресс, 2001г.</w:t>
      </w:r>
    </w:p>
    <w:p w:rsidR="003B3177" w:rsidRPr="00A45F93" w:rsidRDefault="003B3177" w:rsidP="003B3177">
      <w:pPr>
        <w:widowControl w:val="0"/>
        <w:tabs>
          <w:tab w:val="left" w:pos="36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6A56" w:rsidRPr="00A45F93" w:rsidRDefault="007F6A56" w:rsidP="007F6A5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6A56" w:rsidRPr="003B3177" w:rsidRDefault="007F6A56" w:rsidP="007F6A56">
      <w:pPr>
        <w:pStyle w:val="Default"/>
        <w:ind w:firstLine="709"/>
        <w:rPr>
          <w:b/>
          <w:bCs/>
          <w:sz w:val="28"/>
        </w:rPr>
      </w:pPr>
      <w:r w:rsidRPr="003B3177">
        <w:rPr>
          <w:b/>
          <w:bCs/>
          <w:sz w:val="28"/>
        </w:rPr>
        <w:lastRenderedPageBreak/>
        <w:t>3.2.2.Электронные издания (электронные  ресурсы):</w:t>
      </w:r>
    </w:p>
    <w:p w:rsidR="007F6A56" w:rsidRPr="00A45F93" w:rsidRDefault="007F6A56" w:rsidP="007F6A56">
      <w:pPr>
        <w:spacing w:after="0" w:line="240" w:lineRule="auto"/>
        <w:rPr>
          <w:rStyle w:val="c27"/>
          <w:rFonts w:ascii="Times New Roman" w:hAnsi="Times New Roman"/>
          <w:sz w:val="24"/>
          <w:szCs w:val="24"/>
        </w:rPr>
      </w:pPr>
    </w:p>
    <w:p w:rsidR="007F6A56" w:rsidRPr="003B3177" w:rsidRDefault="007F6A56" w:rsidP="007F6A56">
      <w:pPr>
        <w:spacing w:after="0" w:line="240" w:lineRule="auto"/>
        <w:rPr>
          <w:rStyle w:val="c27"/>
          <w:rFonts w:ascii="Times New Roman" w:hAnsi="Times New Roman"/>
          <w:sz w:val="28"/>
          <w:szCs w:val="28"/>
        </w:rPr>
      </w:pPr>
      <w:r w:rsidRPr="003B3177">
        <w:rPr>
          <w:rStyle w:val="c27"/>
          <w:rFonts w:ascii="Times New Roman" w:hAnsi="Times New Roman"/>
          <w:sz w:val="28"/>
          <w:szCs w:val="28"/>
        </w:rPr>
        <w:t xml:space="preserve">1. </w:t>
      </w:r>
      <w:hyperlink r:id="rId15" w:history="1">
        <w:r w:rsidRPr="003B3177">
          <w:rPr>
            <w:rStyle w:val="ad"/>
            <w:rFonts w:ascii="Times New Roman" w:hAnsi="Times New Roman"/>
            <w:sz w:val="28"/>
            <w:szCs w:val="28"/>
          </w:rPr>
          <w:t>www.school.edu.ru</w:t>
        </w:r>
      </w:hyperlink>
    </w:p>
    <w:p w:rsidR="007F6A56" w:rsidRPr="003B3177" w:rsidRDefault="007F6A56" w:rsidP="007F6A56">
      <w:pPr>
        <w:spacing w:after="0" w:line="240" w:lineRule="auto"/>
        <w:rPr>
          <w:rStyle w:val="c0"/>
          <w:rFonts w:ascii="Times New Roman" w:hAnsi="Times New Roman"/>
          <w:sz w:val="28"/>
          <w:szCs w:val="28"/>
        </w:rPr>
      </w:pPr>
      <w:r w:rsidRPr="003B3177">
        <w:rPr>
          <w:rStyle w:val="c27"/>
          <w:rFonts w:ascii="Times New Roman" w:hAnsi="Times New Roman"/>
          <w:sz w:val="28"/>
          <w:szCs w:val="28"/>
        </w:rPr>
        <w:t xml:space="preserve">2. </w:t>
      </w:r>
      <w:hyperlink r:id="rId16" w:history="1">
        <w:r w:rsidRPr="003B3177">
          <w:rPr>
            <w:rStyle w:val="ad"/>
            <w:rFonts w:ascii="Times New Roman" w:hAnsi="Times New Roman"/>
            <w:sz w:val="28"/>
            <w:szCs w:val="28"/>
          </w:rPr>
          <w:t>www.edu.ru</w:t>
        </w:r>
      </w:hyperlink>
    </w:p>
    <w:p w:rsidR="007F6A56" w:rsidRPr="003B3177" w:rsidRDefault="007F6A56" w:rsidP="007F6A56">
      <w:pPr>
        <w:spacing w:after="0" w:line="240" w:lineRule="auto"/>
        <w:rPr>
          <w:rStyle w:val="c0"/>
          <w:rFonts w:ascii="Times New Roman" w:hAnsi="Times New Roman"/>
          <w:sz w:val="28"/>
          <w:szCs w:val="28"/>
        </w:rPr>
      </w:pPr>
      <w:r w:rsidRPr="003B3177">
        <w:rPr>
          <w:rStyle w:val="c0"/>
          <w:rFonts w:ascii="Times New Roman" w:hAnsi="Times New Roman"/>
          <w:sz w:val="28"/>
          <w:szCs w:val="28"/>
        </w:rPr>
        <w:t xml:space="preserve">3. Общероссийский математический портал </w:t>
      </w:r>
      <w:proofErr w:type="spellStart"/>
      <w:r w:rsidRPr="003B3177">
        <w:rPr>
          <w:rStyle w:val="c0"/>
          <w:rFonts w:ascii="Times New Roman" w:hAnsi="Times New Roman"/>
          <w:sz w:val="28"/>
          <w:szCs w:val="28"/>
        </w:rPr>
        <w:t>Math-Net.Ru</w:t>
      </w:r>
      <w:hyperlink r:id="rId17" w:history="1">
        <w:r w:rsidRPr="003B3177">
          <w:rPr>
            <w:rStyle w:val="ad"/>
            <w:rFonts w:ascii="Times New Roman" w:hAnsi="Times New Roman"/>
            <w:sz w:val="28"/>
            <w:szCs w:val="28"/>
          </w:rPr>
          <w:t>http</w:t>
        </w:r>
        <w:proofErr w:type="spellEnd"/>
        <w:r w:rsidRPr="003B3177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3B3177">
          <w:rPr>
            <w:rStyle w:val="ad"/>
            <w:rFonts w:ascii="Times New Roman" w:hAnsi="Times New Roman"/>
            <w:sz w:val="28"/>
            <w:szCs w:val="28"/>
          </w:rPr>
          <w:t>www.mathnet.ru</w:t>
        </w:r>
        <w:proofErr w:type="spellEnd"/>
      </w:hyperlink>
    </w:p>
    <w:p w:rsidR="007F6A56" w:rsidRPr="003B3177" w:rsidRDefault="007F6A56" w:rsidP="007F6A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3177">
        <w:rPr>
          <w:rStyle w:val="c0"/>
          <w:rFonts w:ascii="Times New Roman" w:hAnsi="Times New Roman"/>
          <w:sz w:val="28"/>
          <w:szCs w:val="28"/>
        </w:rPr>
        <w:t xml:space="preserve">4. Образовательный математический сайт </w:t>
      </w:r>
      <w:proofErr w:type="spellStart"/>
      <w:r w:rsidRPr="003B3177">
        <w:rPr>
          <w:rStyle w:val="c0"/>
          <w:rFonts w:ascii="Times New Roman" w:hAnsi="Times New Roman"/>
          <w:sz w:val="28"/>
          <w:szCs w:val="28"/>
        </w:rPr>
        <w:t>Exponenta</w:t>
      </w:r>
      <w:hyperlink r:id="rId18" w:history="1">
        <w:r w:rsidRPr="003B3177">
          <w:rPr>
            <w:rStyle w:val="ad"/>
            <w:rFonts w:ascii="Times New Roman" w:hAnsi="Times New Roman"/>
            <w:sz w:val="28"/>
            <w:szCs w:val="28"/>
          </w:rPr>
          <w:t>http</w:t>
        </w:r>
        <w:proofErr w:type="spellEnd"/>
        <w:r w:rsidRPr="003B3177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3B3177">
          <w:rPr>
            <w:rStyle w:val="ad"/>
            <w:rFonts w:ascii="Times New Roman" w:hAnsi="Times New Roman"/>
            <w:sz w:val="28"/>
            <w:szCs w:val="28"/>
          </w:rPr>
          <w:t>www.exponenta.ru</w:t>
        </w:r>
        <w:proofErr w:type="spellEnd"/>
      </w:hyperlink>
    </w:p>
    <w:p w:rsidR="003B2453" w:rsidRPr="003B2453" w:rsidRDefault="003B3177" w:rsidP="003B245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</w:t>
      </w:r>
      <w:r w:rsidR="003B2453" w:rsidRPr="003B2453">
        <w:rPr>
          <w:rFonts w:ascii="Times New Roman" w:hAnsi="Times New Roman"/>
          <w:color w:val="000000"/>
          <w:sz w:val="28"/>
        </w:rPr>
        <w:t xml:space="preserve">  </w:t>
      </w:r>
      <w:hyperlink r:id="rId19" w:history="1">
        <w:r w:rsidR="003B2453" w:rsidRPr="003B2453">
          <w:rPr>
            <w:rStyle w:val="ad"/>
            <w:rFonts w:ascii="Times New Roman" w:hAnsi="Times New Roman"/>
            <w:sz w:val="28"/>
          </w:rPr>
          <w:t>www.school-collection.edu.ru</w:t>
        </w:r>
      </w:hyperlink>
      <w:r w:rsidR="003B2453" w:rsidRPr="003B2453">
        <w:rPr>
          <w:rFonts w:ascii="Times New Roman" w:hAnsi="Times New Roman"/>
          <w:color w:val="000000"/>
          <w:sz w:val="28"/>
        </w:rPr>
        <w:t xml:space="preserve">  (Единая коллекция цифровых ресурсов).</w:t>
      </w:r>
    </w:p>
    <w:p w:rsidR="003B2453" w:rsidRPr="003B2453" w:rsidRDefault="003B3177" w:rsidP="003B245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6.</w:t>
      </w:r>
      <w:r w:rsidR="003B2453" w:rsidRPr="003B2453">
        <w:rPr>
          <w:rFonts w:ascii="Times New Roman" w:hAnsi="Times New Roman"/>
          <w:color w:val="000000"/>
          <w:sz w:val="28"/>
        </w:rPr>
        <w:t xml:space="preserve"> </w:t>
      </w:r>
      <w:hyperlink r:id="rId20" w:history="1">
        <w:r w:rsidR="003B2453" w:rsidRPr="003B2453">
          <w:rPr>
            <w:rStyle w:val="ad"/>
            <w:rFonts w:ascii="Times New Roman" w:hAnsi="Times New Roman"/>
            <w:sz w:val="28"/>
          </w:rPr>
          <w:t>http://www.studentlibrary.ru/</w:t>
        </w:r>
      </w:hyperlink>
      <w:r w:rsidR="003B2453"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 Студента».</w:t>
      </w:r>
    </w:p>
    <w:p w:rsidR="003B2453" w:rsidRPr="003B2453" w:rsidRDefault="003B3177" w:rsidP="003B245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7.</w:t>
      </w:r>
      <w:r w:rsidR="003B2453" w:rsidRPr="003B2453">
        <w:rPr>
          <w:rFonts w:ascii="Times New Roman" w:hAnsi="Times New Roman"/>
          <w:color w:val="000000"/>
          <w:sz w:val="28"/>
        </w:rPr>
        <w:t xml:space="preserve"> </w:t>
      </w:r>
      <w:hyperlink r:id="rId21" w:history="1">
        <w:r w:rsidR="003B2453" w:rsidRPr="003B2453">
          <w:rPr>
            <w:rStyle w:val="ad"/>
            <w:rFonts w:ascii="Times New Roman" w:hAnsi="Times New Roman"/>
            <w:sz w:val="28"/>
          </w:rPr>
          <w:t>http://www.biblio-online.ru/</w:t>
        </w:r>
      </w:hyperlink>
      <w:r w:rsidR="003B2453"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система.</w:t>
      </w:r>
    </w:p>
    <w:p w:rsidR="003B2453" w:rsidRPr="003B2453" w:rsidRDefault="003B3177" w:rsidP="003B2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8.</w:t>
      </w:r>
      <w:r w:rsidR="003B2453" w:rsidRPr="003B2453">
        <w:rPr>
          <w:rFonts w:ascii="Times New Roman" w:hAnsi="Times New Roman"/>
          <w:color w:val="000000"/>
          <w:sz w:val="28"/>
        </w:rPr>
        <w:t xml:space="preserve"> </w:t>
      </w:r>
      <w:hyperlink r:id="rId22" w:history="1">
        <w:r w:rsidR="003B2453" w:rsidRPr="003B2453">
          <w:rPr>
            <w:rStyle w:val="ad"/>
            <w:rFonts w:ascii="Times New Roman" w:hAnsi="Times New Roman"/>
            <w:sz w:val="28"/>
          </w:rPr>
          <w:t>http://znanium.com/</w:t>
        </w:r>
      </w:hyperlink>
      <w:r w:rsidR="003B2453"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</w:t>
      </w:r>
      <w:proofErr w:type="gramStart"/>
      <w:r w:rsidR="003B2453" w:rsidRPr="003B2453">
        <w:rPr>
          <w:rFonts w:ascii="Times New Roman" w:hAnsi="Times New Roman"/>
          <w:color w:val="000000"/>
          <w:sz w:val="28"/>
        </w:rPr>
        <w:t>.:</w:t>
      </w:r>
      <w:proofErr w:type="gramEnd"/>
    </w:p>
    <w:p w:rsidR="003B2453" w:rsidRPr="003B2453" w:rsidRDefault="003B2453" w:rsidP="003B2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1. 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Математика: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3B2453" w:rsidRPr="003B2453" w:rsidRDefault="003B2453" w:rsidP="003B2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2. Математика 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2019.</w:t>
      </w:r>
    </w:p>
    <w:p w:rsidR="003B2453" w:rsidRPr="003B2453" w:rsidRDefault="003B2453" w:rsidP="003B245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bCs/>
          <w:color w:val="000000" w:themeColor="text1"/>
          <w:sz w:val="28"/>
          <w:shd w:val="clear" w:color="auto" w:fill="FFFFFF"/>
        </w:rPr>
        <w:t>3. Математика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: Учебник / А.А. </w:t>
      </w:r>
      <w:proofErr w:type="spell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Дадаян</w:t>
      </w:r>
      <w:proofErr w:type="spell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- 3-e изд. - М.: Форум: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НИЦ ИНФРА-М, 2013.</w:t>
      </w:r>
      <w:r w:rsidRPr="003B2453">
        <w:rPr>
          <w:rFonts w:ascii="Times New Roman" w:hAnsi="Times New Roman"/>
          <w:color w:val="000000" w:themeColor="text1"/>
          <w:sz w:val="28"/>
        </w:rPr>
        <w:t>)</w:t>
      </w:r>
      <w:proofErr w:type="gramEnd"/>
    </w:p>
    <w:p w:rsidR="004A4EC4" w:rsidRPr="008C703D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234E7" w:rsidRPr="00A20A8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7F6A56" w:rsidRDefault="007F6A56" w:rsidP="007F6A56"/>
    <w:tbl>
      <w:tblPr>
        <w:tblW w:w="99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4111"/>
        <w:gridCol w:w="2800"/>
      </w:tblGrid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800" w:type="dxa"/>
          </w:tcPr>
          <w:p w:rsidR="007F6A56" w:rsidRPr="00306D31" w:rsidRDefault="007F6A56" w:rsidP="00EE6C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  <w:vAlign w:val="center"/>
          </w:tcPr>
          <w:p w:rsidR="007F6A56" w:rsidRPr="00306D31" w:rsidRDefault="007F6A56" w:rsidP="00EE6C2D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  <w:vAlign w:val="center"/>
          </w:tcPr>
          <w:p w:rsidR="007F6A56" w:rsidRPr="00306D31" w:rsidRDefault="007F6A56" w:rsidP="00EE6C2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/>
                <w:sz w:val="24"/>
                <w:szCs w:val="24"/>
              </w:rPr>
              <w:t xml:space="preserve">Экспертное наблюдение и оценивание выполнения практических работ, </w:t>
            </w:r>
            <w:r w:rsidRPr="00306D3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индивидуальных заданий; заполнение аналитических таблиц.</w:t>
            </w:r>
          </w:p>
          <w:p w:rsidR="007F6A56" w:rsidRPr="00306D31" w:rsidRDefault="007F6A56" w:rsidP="00EE6C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/>
                <w:sz w:val="24"/>
                <w:szCs w:val="24"/>
              </w:rPr>
              <w:t>Текущий контроль в форме защиты практических работ.</w:t>
            </w:r>
          </w:p>
          <w:p w:rsidR="007F6A56" w:rsidRPr="00306D31" w:rsidRDefault="007F6A56" w:rsidP="00EE6C2D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1128"/>
        </w:trPr>
        <w:tc>
          <w:tcPr>
            <w:tcW w:w="3049" w:type="dxa"/>
          </w:tcPr>
          <w:p w:rsidR="007F6A56" w:rsidRPr="00306D31" w:rsidRDefault="007F6A56" w:rsidP="007F6A56">
            <w:pPr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Анализировать задачу, выделять ее составные части; определять этапы решения задачи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анализировать задачу, выделять ее составные части</w:t>
            </w:r>
          </w:p>
        </w:tc>
        <w:tc>
          <w:tcPr>
            <w:tcW w:w="2800" w:type="dxa"/>
            <w:vMerge/>
            <w:vAlign w:val="center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7F6A56">
            <w:pPr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эффективно искать, необходимую для решения задачи информацию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искать, необходимую для решения задачи информацию</w:t>
            </w:r>
          </w:p>
        </w:tc>
        <w:tc>
          <w:tcPr>
            <w:tcW w:w="2800" w:type="dxa"/>
            <w:vMerge/>
            <w:vAlign w:val="center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7F6A56">
            <w:pPr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вычислять площади поверхности и объемы  строительных конструкций и изделий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вычислять значения геометрических величин.</w:t>
            </w:r>
          </w:p>
        </w:tc>
        <w:tc>
          <w:tcPr>
            <w:tcW w:w="2800" w:type="dxa"/>
            <w:vMerge/>
            <w:vAlign w:val="center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7F6A56">
            <w:pPr>
              <w:widowControl w:val="0"/>
              <w:numPr>
                <w:ilvl w:val="0"/>
                <w:numId w:val="1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грамотно излагать свои мысли, правильно оформлять решение задачи</w:t>
            </w:r>
          </w:p>
          <w:p w:rsidR="007F6A56" w:rsidRPr="00306D31" w:rsidRDefault="007F6A56" w:rsidP="00EE6C2D">
            <w:pPr>
              <w:spacing w:after="0" w:line="240" w:lineRule="auto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технологий для решения учебных задач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</w:t>
            </w: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грамотно излагать свои мысли, правильно оформлять решение задачи</w:t>
            </w:r>
          </w:p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  <w:vAlign w:val="center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/>
                <w:sz w:val="24"/>
                <w:szCs w:val="24"/>
              </w:rPr>
              <w:t>Письменный опрос в форме тестирования.</w:t>
            </w:r>
          </w:p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/>
                <w:sz w:val="24"/>
                <w:szCs w:val="24"/>
              </w:rPr>
              <w:t xml:space="preserve">Оценка в рамках текущего контроля результатов выполнения индивидуальных контрольных заданий, </w:t>
            </w:r>
            <w:r w:rsidRPr="00306D3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результатов выполнения самостоятельной работы</w:t>
            </w:r>
          </w:p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/>
                <w:sz w:val="24"/>
                <w:szCs w:val="24"/>
              </w:rPr>
              <w:t>устный индивидуальный и фронтальный опрос, устное  собеседование по теоретическому материалу.</w:t>
            </w:r>
          </w:p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знать основные математические методы решения прикладных задач в области профессиональной деятельности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основных математических методов решения прикладных задач.</w:t>
            </w:r>
          </w:p>
        </w:tc>
        <w:tc>
          <w:tcPr>
            <w:tcW w:w="2800" w:type="dxa"/>
            <w:vMerge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lastRenderedPageBreak/>
              <w:t>- знать основные понятия и методы решения задач математического анализа</w:t>
            </w:r>
          </w:p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основных понятий и методов математического анализа</w:t>
            </w:r>
          </w:p>
        </w:tc>
        <w:tc>
          <w:tcPr>
            <w:tcW w:w="2800" w:type="dxa"/>
            <w:vMerge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lastRenderedPageBreak/>
              <w:t>- знать основные понятия и методы решения задач дискретной математики и линейной алгебры</w:t>
            </w:r>
          </w:p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основ дискретной математики и линейной алгебры.</w:t>
            </w:r>
          </w:p>
        </w:tc>
        <w:tc>
          <w:tcPr>
            <w:tcW w:w="2800" w:type="dxa"/>
            <w:vMerge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знать основные понятия теории вероятности и математической статистики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 xml:space="preserve">  основ теории вероятности и математической статистики</w:t>
            </w:r>
          </w:p>
        </w:tc>
        <w:tc>
          <w:tcPr>
            <w:tcW w:w="2800" w:type="dxa"/>
            <w:vMerge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знать правила оформления решения задач и построения устных сообщений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 xml:space="preserve">Оформляет решения задач </w:t>
            </w:r>
            <w:proofErr w:type="gramStart"/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согласно правил</w:t>
            </w:r>
            <w:proofErr w:type="gramEnd"/>
          </w:p>
        </w:tc>
        <w:tc>
          <w:tcPr>
            <w:tcW w:w="2800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6A56" w:rsidRPr="00306D31" w:rsidTr="00EE6C2D">
        <w:trPr>
          <w:trHeight w:val="284"/>
        </w:trPr>
        <w:tc>
          <w:tcPr>
            <w:tcW w:w="3049" w:type="dxa"/>
          </w:tcPr>
          <w:p w:rsidR="007F6A56" w:rsidRPr="00306D31" w:rsidRDefault="007F6A56" w:rsidP="00EE6C2D">
            <w:pPr>
              <w:tabs>
                <w:tab w:val="left" w:pos="1134"/>
                <w:tab w:val="left" w:pos="3508"/>
              </w:tabs>
              <w:spacing w:after="0" w:line="240" w:lineRule="auto"/>
              <w:ind w:right="-8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- знать современные средства и устройства информатизации</w:t>
            </w:r>
          </w:p>
        </w:tc>
        <w:tc>
          <w:tcPr>
            <w:tcW w:w="4111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современных средств и устройств информатизации</w:t>
            </w:r>
          </w:p>
        </w:tc>
        <w:tc>
          <w:tcPr>
            <w:tcW w:w="2800" w:type="dxa"/>
          </w:tcPr>
          <w:p w:rsidR="007F6A56" w:rsidRPr="00306D31" w:rsidRDefault="007F6A56" w:rsidP="00EE6C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00344C" w:rsidRDefault="0000344C" w:rsidP="003B2453"/>
    <w:sectPr w:rsidR="0000344C" w:rsidSect="0033462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267" w:rsidRDefault="00CC2267" w:rsidP="00473F34">
      <w:pPr>
        <w:spacing w:after="0" w:line="240" w:lineRule="auto"/>
      </w:pPr>
      <w:r>
        <w:separator/>
      </w:r>
    </w:p>
  </w:endnote>
  <w:endnote w:type="continuationSeparator" w:id="0">
    <w:p w:rsidR="00CC2267" w:rsidRDefault="00CC2267" w:rsidP="0047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8188407"/>
      <w:docPartObj>
        <w:docPartGallery w:val="Page Numbers (Bottom of Page)"/>
        <w:docPartUnique/>
      </w:docPartObj>
    </w:sdtPr>
    <w:sdtContent>
      <w:p w:rsidR="00FB40D9" w:rsidRDefault="007766FA">
        <w:pPr>
          <w:pStyle w:val="ab"/>
          <w:jc w:val="right"/>
        </w:pPr>
        <w:fldSimple w:instr=" PAGE   \* MERGEFORMAT ">
          <w:r w:rsidR="009A50AF">
            <w:rPr>
              <w:noProof/>
            </w:rPr>
            <w:t>7</w:t>
          </w:r>
        </w:fldSimple>
      </w:p>
    </w:sdtContent>
  </w:sdt>
  <w:p w:rsidR="00FB40D9" w:rsidRDefault="00FB40D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267" w:rsidRDefault="00CC2267" w:rsidP="00473F34">
      <w:pPr>
        <w:spacing w:after="0" w:line="240" w:lineRule="auto"/>
      </w:pPr>
      <w:r>
        <w:separator/>
      </w:r>
    </w:p>
  </w:footnote>
  <w:footnote w:type="continuationSeparator" w:id="0">
    <w:p w:rsidR="00CC2267" w:rsidRDefault="00CC2267" w:rsidP="0047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D9" w:rsidRPr="003B3177" w:rsidRDefault="00FB40D9" w:rsidP="003B31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0D9" w:rsidRDefault="007766FA">
    <w:pPr>
      <w:pStyle w:val="a6"/>
      <w:jc w:val="center"/>
    </w:pPr>
    <w:fldSimple w:instr=" PAGE   \* MERGEFORMAT ">
      <w:r w:rsidR="00FB40D9">
        <w:rPr>
          <w:noProof/>
        </w:rPr>
        <w:t>7</w:t>
      </w:r>
    </w:fldSimple>
  </w:p>
  <w:p w:rsidR="00FB40D9" w:rsidRDefault="00FB40D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1">
    <w:nsid w:val="00000005"/>
    <w:multiLevelType w:val="multilevel"/>
    <w:tmpl w:val="00000005"/>
    <w:name w:val="WW8Num1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C1874"/>
    <w:multiLevelType w:val="hybridMultilevel"/>
    <w:tmpl w:val="AD18052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D5A57"/>
    <w:multiLevelType w:val="multilevel"/>
    <w:tmpl w:val="587A986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5B0B6A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8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FA4ECF"/>
    <w:multiLevelType w:val="hybridMultilevel"/>
    <w:tmpl w:val="74FAF9E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2227AB"/>
    <w:multiLevelType w:val="multilevel"/>
    <w:tmpl w:val="F7E0004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9"/>
  </w:num>
  <w:num w:numId="5">
    <w:abstractNumId w:val="8"/>
  </w:num>
  <w:num w:numId="6">
    <w:abstractNumId w:val="10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4E7"/>
    <w:rsid w:val="00001437"/>
    <w:rsid w:val="00001D23"/>
    <w:rsid w:val="0000344C"/>
    <w:rsid w:val="00005548"/>
    <w:rsid w:val="000058C6"/>
    <w:rsid w:val="0001031E"/>
    <w:rsid w:val="00010D70"/>
    <w:rsid w:val="00011043"/>
    <w:rsid w:val="0001286A"/>
    <w:rsid w:val="00013152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33629"/>
    <w:rsid w:val="000375EB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80CA2"/>
    <w:rsid w:val="00082E60"/>
    <w:rsid w:val="00083230"/>
    <w:rsid w:val="00085032"/>
    <w:rsid w:val="00090C7F"/>
    <w:rsid w:val="00091D96"/>
    <w:rsid w:val="00093091"/>
    <w:rsid w:val="0009361E"/>
    <w:rsid w:val="0009754B"/>
    <w:rsid w:val="000A03C0"/>
    <w:rsid w:val="000A45C4"/>
    <w:rsid w:val="000A7AC4"/>
    <w:rsid w:val="000A7E86"/>
    <w:rsid w:val="000B04D5"/>
    <w:rsid w:val="000C0571"/>
    <w:rsid w:val="000C1214"/>
    <w:rsid w:val="000C161F"/>
    <w:rsid w:val="000C3C09"/>
    <w:rsid w:val="000C5EFD"/>
    <w:rsid w:val="000C7DE0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2ED4"/>
    <w:rsid w:val="000F506F"/>
    <w:rsid w:val="000F5182"/>
    <w:rsid w:val="000F7316"/>
    <w:rsid w:val="001022BB"/>
    <w:rsid w:val="0010414D"/>
    <w:rsid w:val="0011029B"/>
    <w:rsid w:val="0011077B"/>
    <w:rsid w:val="00110918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44854"/>
    <w:rsid w:val="00150771"/>
    <w:rsid w:val="001527F4"/>
    <w:rsid w:val="00153166"/>
    <w:rsid w:val="00154135"/>
    <w:rsid w:val="00156038"/>
    <w:rsid w:val="001561FA"/>
    <w:rsid w:val="00160A73"/>
    <w:rsid w:val="00162359"/>
    <w:rsid w:val="00167111"/>
    <w:rsid w:val="0017120A"/>
    <w:rsid w:val="00171863"/>
    <w:rsid w:val="00172314"/>
    <w:rsid w:val="00172A6A"/>
    <w:rsid w:val="00174634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7DE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200F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E6EE6"/>
    <w:rsid w:val="001E7340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32D3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D31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A09EE"/>
    <w:rsid w:val="002A1AE0"/>
    <w:rsid w:val="002A1F59"/>
    <w:rsid w:val="002A41BD"/>
    <w:rsid w:val="002A69FB"/>
    <w:rsid w:val="002A7A63"/>
    <w:rsid w:val="002B4365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69A"/>
    <w:rsid w:val="002F0F08"/>
    <w:rsid w:val="002F2502"/>
    <w:rsid w:val="002F3D5C"/>
    <w:rsid w:val="002F5368"/>
    <w:rsid w:val="002F5FE2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669C"/>
    <w:rsid w:val="0033031A"/>
    <w:rsid w:val="0033431F"/>
    <w:rsid w:val="00334629"/>
    <w:rsid w:val="00334A4C"/>
    <w:rsid w:val="00334CD9"/>
    <w:rsid w:val="0033558B"/>
    <w:rsid w:val="00336230"/>
    <w:rsid w:val="003367B8"/>
    <w:rsid w:val="00341E41"/>
    <w:rsid w:val="0034366B"/>
    <w:rsid w:val="003453BF"/>
    <w:rsid w:val="00345951"/>
    <w:rsid w:val="00345F6F"/>
    <w:rsid w:val="00351BEB"/>
    <w:rsid w:val="00352C44"/>
    <w:rsid w:val="003547C3"/>
    <w:rsid w:val="00355276"/>
    <w:rsid w:val="003577A5"/>
    <w:rsid w:val="00357E02"/>
    <w:rsid w:val="0036094E"/>
    <w:rsid w:val="003622C1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40F7"/>
    <w:rsid w:val="003950C6"/>
    <w:rsid w:val="0039658D"/>
    <w:rsid w:val="003A1740"/>
    <w:rsid w:val="003A37FB"/>
    <w:rsid w:val="003A391C"/>
    <w:rsid w:val="003A5176"/>
    <w:rsid w:val="003A721F"/>
    <w:rsid w:val="003B0BBA"/>
    <w:rsid w:val="003B10DC"/>
    <w:rsid w:val="003B2192"/>
    <w:rsid w:val="003B2453"/>
    <w:rsid w:val="003B3006"/>
    <w:rsid w:val="003B3177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C696C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2110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34E7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325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3F34"/>
    <w:rsid w:val="004742EC"/>
    <w:rsid w:val="004744CF"/>
    <w:rsid w:val="004753E1"/>
    <w:rsid w:val="00475F57"/>
    <w:rsid w:val="00484C66"/>
    <w:rsid w:val="00484E82"/>
    <w:rsid w:val="004858CD"/>
    <w:rsid w:val="00486D10"/>
    <w:rsid w:val="0049010D"/>
    <w:rsid w:val="00490671"/>
    <w:rsid w:val="00492968"/>
    <w:rsid w:val="004937F9"/>
    <w:rsid w:val="004A0BCA"/>
    <w:rsid w:val="004A1064"/>
    <w:rsid w:val="004A1B3C"/>
    <w:rsid w:val="004A4EC4"/>
    <w:rsid w:val="004A7105"/>
    <w:rsid w:val="004B110E"/>
    <w:rsid w:val="004B26E6"/>
    <w:rsid w:val="004B38C7"/>
    <w:rsid w:val="004B3BF1"/>
    <w:rsid w:val="004B6F77"/>
    <w:rsid w:val="004B7E24"/>
    <w:rsid w:val="004C20BB"/>
    <w:rsid w:val="004C54DA"/>
    <w:rsid w:val="004C6243"/>
    <w:rsid w:val="004D3AC2"/>
    <w:rsid w:val="004D43AF"/>
    <w:rsid w:val="004D5651"/>
    <w:rsid w:val="004D667F"/>
    <w:rsid w:val="004D6B95"/>
    <w:rsid w:val="004D6FD6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15F"/>
    <w:rsid w:val="004F6584"/>
    <w:rsid w:val="004F6A36"/>
    <w:rsid w:val="004F6A56"/>
    <w:rsid w:val="004F765F"/>
    <w:rsid w:val="00501A15"/>
    <w:rsid w:val="00502924"/>
    <w:rsid w:val="00503E29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3BC1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3606"/>
    <w:rsid w:val="005B470F"/>
    <w:rsid w:val="005B4DAC"/>
    <w:rsid w:val="005B7A23"/>
    <w:rsid w:val="005C41F0"/>
    <w:rsid w:val="005C6F5F"/>
    <w:rsid w:val="005D066A"/>
    <w:rsid w:val="005D1856"/>
    <w:rsid w:val="005D2CCE"/>
    <w:rsid w:val="005D39C4"/>
    <w:rsid w:val="005D418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05D8A"/>
    <w:rsid w:val="006125E0"/>
    <w:rsid w:val="00612974"/>
    <w:rsid w:val="00612C9A"/>
    <w:rsid w:val="0061557E"/>
    <w:rsid w:val="00616EA5"/>
    <w:rsid w:val="00617C5E"/>
    <w:rsid w:val="006208EE"/>
    <w:rsid w:val="006208F7"/>
    <w:rsid w:val="00620B8C"/>
    <w:rsid w:val="006241DC"/>
    <w:rsid w:val="0063125E"/>
    <w:rsid w:val="0063344E"/>
    <w:rsid w:val="00633EDE"/>
    <w:rsid w:val="00635461"/>
    <w:rsid w:val="006355E9"/>
    <w:rsid w:val="0064147C"/>
    <w:rsid w:val="00643661"/>
    <w:rsid w:val="00645319"/>
    <w:rsid w:val="00646967"/>
    <w:rsid w:val="006478F0"/>
    <w:rsid w:val="00653B5F"/>
    <w:rsid w:val="0065525E"/>
    <w:rsid w:val="0065579E"/>
    <w:rsid w:val="00656638"/>
    <w:rsid w:val="00663017"/>
    <w:rsid w:val="00672212"/>
    <w:rsid w:val="0067253E"/>
    <w:rsid w:val="006753CB"/>
    <w:rsid w:val="006760A0"/>
    <w:rsid w:val="00685216"/>
    <w:rsid w:val="00686F61"/>
    <w:rsid w:val="0069275C"/>
    <w:rsid w:val="00693F86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85D"/>
    <w:rsid w:val="00765334"/>
    <w:rsid w:val="00765881"/>
    <w:rsid w:val="00767382"/>
    <w:rsid w:val="007701D0"/>
    <w:rsid w:val="00770606"/>
    <w:rsid w:val="007766FA"/>
    <w:rsid w:val="007776F0"/>
    <w:rsid w:val="00777D63"/>
    <w:rsid w:val="00784BFB"/>
    <w:rsid w:val="007852EB"/>
    <w:rsid w:val="007857BA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D5F7C"/>
    <w:rsid w:val="007E4DD9"/>
    <w:rsid w:val="007E76AE"/>
    <w:rsid w:val="007F0018"/>
    <w:rsid w:val="007F0CC0"/>
    <w:rsid w:val="007F1CDD"/>
    <w:rsid w:val="007F23E3"/>
    <w:rsid w:val="007F445E"/>
    <w:rsid w:val="007F4ED4"/>
    <w:rsid w:val="007F4F32"/>
    <w:rsid w:val="007F6630"/>
    <w:rsid w:val="007F6A56"/>
    <w:rsid w:val="00800ABA"/>
    <w:rsid w:val="00801601"/>
    <w:rsid w:val="00802687"/>
    <w:rsid w:val="00802946"/>
    <w:rsid w:val="00803D2E"/>
    <w:rsid w:val="008063B8"/>
    <w:rsid w:val="00807267"/>
    <w:rsid w:val="00814F18"/>
    <w:rsid w:val="00827236"/>
    <w:rsid w:val="00827CFC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676B3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7B8"/>
    <w:rsid w:val="008A46D8"/>
    <w:rsid w:val="008A4E73"/>
    <w:rsid w:val="008B0410"/>
    <w:rsid w:val="008B10F7"/>
    <w:rsid w:val="008B2403"/>
    <w:rsid w:val="008B2C0D"/>
    <w:rsid w:val="008C0845"/>
    <w:rsid w:val="008C18E1"/>
    <w:rsid w:val="008C260E"/>
    <w:rsid w:val="008C6AEA"/>
    <w:rsid w:val="008C703D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1FD0"/>
    <w:rsid w:val="00926AAA"/>
    <w:rsid w:val="00927814"/>
    <w:rsid w:val="0092781F"/>
    <w:rsid w:val="00930109"/>
    <w:rsid w:val="00930474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43B06"/>
    <w:rsid w:val="00950772"/>
    <w:rsid w:val="00950E15"/>
    <w:rsid w:val="00953077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6FD4"/>
    <w:rsid w:val="009A48BC"/>
    <w:rsid w:val="009A4B42"/>
    <w:rsid w:val="009A50AF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C5B0C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330B"/>
    <w:rsid w:val="00A14600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1BEA"/>
    <w:rsid w:val="00A345FD"/>
    <w:rsid w:val="00A352C0"/>
    <w:rsid w:val="00A41CB7"/>
    <w:rsid w:val="00A421D3"/>
    <w:rsid w:val="00A50C49"/>
    <w:rsid w:val="00A57DE3"/>
    <w:rsid w:val="00A60EA0"/>
    <w:rsid w:val="00A642B7"/>
    <w:rsid w:val="00A67244"/>
    <w:rsid w:val="00A706FB"/>
    <w:rsid w:val="00A70BF1"/>
    <w:rsid w:val="00A7486D"/>
    <w:rsid w:val="00A831B7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7B0E"/>
    <w:rsid w:val="00AB3364"/>
    <w:rsid w:val="00AB359F"/>
    <w:rsid w:val="00AB43CC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25BD"/>
    <w:rsid w:val="00AD4F47"/>
    <w:rsid w:val="00AD50C3"/>
    <w:rsid w:val="00AD62A1"/>
    <w:rsid w:val="00AD6ECC"/>
    <w:rsid w:val="00AE0363"/>
    <w:rsid w:val="00AE1B23"/>
    <w:rsid w:val="00AE4A73"/>
    <w:rsid w:val="00AE62A6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4486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71"/>
    <w:rsid w:val="00B811D5"/>
    <w:rsid w:val="00B818B6"/>
    <w:rsid w:val="00B82F6C"/>
    <w:rsid w:val="00B86613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B0AE2"/>
    <w:rsid w:val="00BB1538"/>
    <w:rsid w:val="00BB23B8"/>
    <w:rsid w:val="00BC2E67"/>
    <w:rsid w:val="00BC3CD5"/>
    <w:rsid w:val="00BC3E11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91F"/>
    <w:rsid w:val="00BF5B89"/>
    <w:rsid w:val="00BF77AA"/>
    <w:rsid w:val="00C01417"/>
    <w:rsid w:val="00C0217E"/>
    <w:rsid w:val="00C0572D"/>
    <w:rsid w:val="00C06921"/>
    <w:rsid w:val="00C0724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303"/>
    <w:rsid w:val="00C45651"/>
    <w:rsid w:val="00C45B5E"/>
    <w:rsid w:val="00C45DFF"/>
    <w:rsid w:val="00C4736C"/>
    <w:rsid w:val="00C5174B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1A4"/>
    <w:rsid w:val="00C81821"/>
    <w:rsid w:val="00C82095"/>
    <w:rsid w:val="00C837F2"/>
    <w:rsid w:val="00C8404A"/>
    <w:rsid w:val="00C84720"/>
    <w:rsid w:val="00C90D77"/>
    <w:rsid w:val="00C97781"/>
    <w:rsid w:val="00CA0339"/>
    <w:rsid w:val="00CA51B6"/>
    <w:rsid w:val="00CB08ED"/>
    <w:rsid w:val="00CB0B3A"/>
    <w:rsid w:val="00CB1C3B"/>
    <w:rsid w:val="00CB4477"/>
    <w:rsid w:val="00CB480C"/>
    <w:rsid w:val="00CB4F7D"/>
    <w:rsid w:val="00CB6243"/>
    <w:rsid w:val="00CC0298"/>
    <w:rsid w:val="00CC2267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F1405"/>
    <w:rsid w:val="00CF3021"/>
    <w:rsid w:val="00CF37EF"/>
    <w:rsid w:val="00CF443C"/>
    <w:rsid w:val="00CF4CB3"/>
    <w:rsid w:val="00CF603A"/>
    <w:rsid w:val="00CF64A6"/>
    <w:rsid w:val="00CF6955"/>
    <w:rsid w:val="00CF74B2"/>
    <w:rsid w:val="00CF784E"/>
    <w:rsid w:val="00D00F14"/>
    <w:rsid w:val="00D03B7F"/>
    <w:rsid w:val="00D05BA4"/>
    <w:rsid w:val="00D10A76"/>
    <w:rsid w:val="00D14455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62A9"/>
    <w:rsid w:val="00D6703B"/>
    <w:rsid w:val="00D67A50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5CCD"/>
    <w:rsid w:val="00DC5DCF"/>
    <w:rsid w:val="00DC628A"/>
    <w:rsid w:val="00DC77B7"/>
    <w:rsid w:val="00DD05D8"/>
    <w:rsid w:val="00DD2A99"/>
    <w:rsid w:val="00DD4DE1"/>
    <w:rsid w:val="00DE2330"/>
    <w:rsid w:val="00DF00EE"/>
    <w:rsid w:val="00DF0875"/>
    <w:rsid w:val="00DF0878"/>
    <w:rsid w:val="00DF16E7"/>
    <w:rsid w:val="00DF2384"/>
    <w:rsid w:val="00DF2C66"/>
    <w:rsid w:val="00DF2E4F"/>
    <w:rsid w:val="00DF5D52"/>
    <w:rsid w:val="00DF7359"/>
    <w:rsid w:val="00E035CF"/>
    <w:rsid w:val="00E0783C"/>
    <w:rsid w:val="00E07F3C"/>
    <w:rsid w:val="00E121F8"/>
    <w:rsid w:val="00E1411D"/>
    <w:rsid w:val="00E21650"/>
    <w:rsid w:val="00E22374"/>
    <w:rsid w:val="00E24041"/>
    <w:rsid w:val="00E24986"/>
    <w:rsid w:val="00E31B22"/>
    <w:rsid w:val="00E33255"/>
    <w:rsid w:val="00E33726"/>
    <w:rsid w:val="00E34DA7"/>
    <w:rsid w:val="00E36842"/>
    <w:rsid w:val="00E37322"/>
    <w:rsid w:val="00E428EF"/>
    <w:rsid w:val="00E42A3C"/>
    <w:rsid w:val="00E4657C"/>
    <w:rsid w:val="00E47C43"/>
    <w:rsid w:val="00E5084B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2812"/>
    <w:rsid w:val="00E732CF"/>
    <w:rsid w:val="00E73BE1"/>
    <w:rsid w:val="00E742EF"/>
    <w:rsid w:val="00E75C82"/>
    <w:rsid w:val="00E764CD"/>
    <w:rsid w:val="00E76A7B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95760"/>
    <w:rsid w:val="00EA0B26"/>
    <w:rsid w:val="00EA425C"/>
    <w:rsid w:val="00EA5745"/>
    <w:rsid w:val="00EA5AE7"/>
    <w:rsid w:val="00EA767F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718D"/>
    <w:rsid w:val="00EE0760"/>
    <w:rsid w:val="00EE0BC9"/>
    <w:rsid w:val="00EE39FB"/>
    <w:rsid w:val="00EE4619"/>
    <w:rsid w:val="00EE5453"/>
    <w:rsid w:val="00EE5E72"/>
    <w:rsid w:val="00EE6C2D"/>
    <w:rsid w:val="00EE7894"/>
    <w:rsid w:val="00EF0508"/>
    <w:rsid w:val="00EF12B6"/>
    <w:rsid w:val="00EF351A"/>
    <w:rsid w:val="00F00AF7"/>
    <w:rsid w:val="00F0378A"/>
    <w:rsid w:val="00F03A5B"/>
    <w:rsid w:val="00F03CF7"/>
    <w:rsid w:val="00F0456D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2824"/>
    <w:rsid w:val="00F748FF"/>
    <w:rsid w:val="00F76956"/>
    <w:rsid w:val="00F8106C"/>
    <w:rsid w:val="00F81B1D"/>
    <w:rsid w:val="00F81E96"/>
    <w:rsid w:val="00F868FB"/>
    <w:rsid w:val="00F92FE0"/>
    <w:rsid w:val="00F933B0"/>
    <w:rsid w:val="00F945E4"/>
    <w:rsid w:val="00F96405"/>
    <w:rsid w:val="00F96D45"/>
    <w:rsid w:val="00FA1318"/>
    <w:rsid w:val="00FA27D7"/>
    <w:rsid w:val="00FA4BD0"/>
    <w:rsid w:val="00FA65A9"/>
    <w:rsid w:val="00FB1E5C"/>
    <w:rsid w:val="00FB40D9"/>
    <w:rsid w:val="00FB6180"/>
    <w:rsid w:val="00FB69BF"/>
    <w:rsid w:val="00FB6EAB"/>
    <w:rsid w:val="00FC0319"/>
    <w:rsid w:val="00FC1BFF"/>
    <w:rsid w:val="00FC2CB8"/>
    <w:rsid w:val="00FC3EFC"/>
    <w:rsid w:val="00FC45AB"/>
    <w:rsid w:val="00FC5178"/>
    <w:rsid w:val="00FC6CCF"/>
    <w:rsid w:val="00FC6D69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E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4234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4234E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234E7"/>
    <w:pPr>
      <w:ind w:left="720"/>
      <w:contextualSpacing/>
    </w:pPr>
  </w:style>
  <w:style w:type="character" w:customStyle="1" w:styleId="FontStyle44">
    <w:name w:val="Font Style44"/>
    <w:uiPriority w:val="99"/>
    <w:rsid w:val="004234E7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4234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234E7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423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4234E7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234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34E7"/>
    <w:rPr>
      <w:rFonts w:ascii="Calibri" w:eastAsia="Times New Roman" w:hAnsi="Calibri" w:cs="Times New Roman"/>
    </w:rPr>
  </w:style>
  <w:style w:type="paragraph" w:styleId="a8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9"/>
    <w:rsid w:val="004234E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8"/>
    <w:rsid w:val="0042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4234E7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">
    <w:name w:val="List 2"/>
    <w:basedOn w:val="a"/>
    <w:rsid w:val="004234E7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customStyle="1" w:styleId="1">
    <w:name w:val="Стиль1"/>
    <w:basedOn w:val="a"/>
    <w:rsid w:val="004234E7"/>
    <w:pPr>
      <w:numPr>
        <w:numId w:val="5"/>
      </w:numPr>
      <w:spacing w:before="120"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F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84E"/>
    <w:rPr>
      <w:rFonts w:ascii="Calibri" w:eastAsia="Times New Roman" w:hAnsi="Calibri" w:cs="Times New Roman"/>
      <w:lang w:eastAsia="ru-RU"/>
    </w:rPr>
  </w:style>
  <w:style w:type="paragraph" w:styleId="20">
    <w:name w:val="Body Text Indent 2"/>
    <w:basedOn w:val="a"/>
    <w:link w:val="21"/>
    <w:rsid w:val="00CF784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CF784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784E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1bullet1gif">
    <w:name w:val="1bullet1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2gif">
    <w:name w:val="1bullet2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3gif">
    <w:name w:val="1bullet3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4A4EC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4A4EC4"/>
    <w:rPr>
      <w:color w:val="800080" w:themeColor="followedHyperlink"/>
      <w:u w:val="single"/>
    </w:rPr>
  </w:style>
  <w:style w:type="paragraph" w:customStyle="1" w:styleId="Default">
    <w:name w:val="Default"/>
    <w:uiPriority w:val="99"/>
    <w:rsid w:val="00E31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7F6A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7F6A56"/>
  </w:style>
  <w:style w:type="character" w:customStyle="1" w:styleId="c27">
    <w:name w:val="c27"/>
    <w:basedOn w:val="a0"/>
    <w:rsid w:val="007F6A56"/>
  </w:style>
  <w:style w:type="character" w:customStyle="1" w:styleId="12">
    <w:name w:val="Основной шрифт абзаца1"/>
    <w:rsid w:val="00EE6C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wmf"/><Relationship Id="rId18" Type="http://schemas.openxmlformats.org/officeDocument/2006/relationships/hyperlink" Target="http://www.exponent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-online.ru/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www.mathne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www.student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.ru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Relationship Id="rId22" Type="http://schemas.openxmlformats.org/officeDocument/2006/relationships/hyperlink" Target="http://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F6F27-AEE9-41AC-B175-5C5F37BA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13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cp:lastPrinted>2017-01-09T17:10:00Z</cp:lastPrinted>
  <dcterms:created xsi:type="dcterms:W3CDTF">2015-12-07T21:43:00Z</dcterms:created>
  <dcterms:modified xsi:type="dcterms:W3CDTF">2019-09-30T19:36:00Z</dcterms:modified>
</cp:coreProperties>
</file>